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0F" w:rsidRPr="00337B0F" w:rsidRDefault="001A2E07" w:rsidP="00507E63">
      <w:pPr>
        <w:shd w:val="clear" w:color="auto" w:fill="FFFFFF"/>
        <w:tabs>
          <w:tab w:val="left" w:pos="6926"/>
        </w:tabs>
        <w:spacing w:line="240" w:lineRule="auto"/>
        <w:ind w:firstLine="0"/>
        <w:jc w:val="center"/>
        <w:rPr>
          <w:b/>
          <w:sz w:val="24"/>
          <w:szCs w:val="24"/>
        </w:rPr>
      </w:pPr>
      <w:r>
        <w:rPr>
          <w:b/>
          <w:bCs/>
          <w:color w:val="000000"/>
          <w:sz w:val="24"/>
          <w:szCs w:val="24"/>
        </w:rPr>
        <w:t xml:space="preserve"> </w:t>
      </w:r>
      <w:r w:rsidR="00640F14">
        <w:rPr>
          <w:b/>
          <w:bCs/>
          <w:color w:val="000000"/>
          <w:sz w:val="24"/>
          <w:szCs w:val="24"/>
        </w:rPr>
        <w:t>Д</w:t>
      </w:r>
      <w:r>
        <w:rPr>
          <w:b/>
          <w:bCs/>
          <w:color w:val="000000"/>
          <w:sz w:val="24"/>
          <w:szCs w:val="24"/>
        </w:rPr>
        <w:t>оговор</w:t>
      </w:r>
      <w:r w:rsidR="00640F14">
        <w:rPr>
          <w:b/>
          <w:bCs/>
          <w:color w:val="000000"/>
          <w:sz w:val="24"/>
          <w:szCs w:val="24"/>
        </w:rPr>
        <w:t xml:space="preserve"> субподряда</w:t>
      </w:r>
      <w:r w:rsidR="004B090F" w:rsidRPr="00337B0F">
        <w:rPr>
          <w:b/>
          <w:bCs/>
          <w:color w:val="000000"/>
          <w:sz w:val="24"/>
          <w:szCs w:val="24"/>
        </w:rPr>
        <w:t xml:space="preserve"> №</w:t>
      </w:r>
      <w:r>
        <w:rPr>
          <w:b/>
          <w:bCs/>
          <w:color w:val="000000"/>
          <w:sz w:val="24"/>
          <w:szCs w:val="24"/>
        </w:rPr>
        <w:t xml:space="preserve"> </w:t>
      </w:r>
      <w:r w:rsidRPr="003065DE">
        <w:rPr>
          <w:b/>
          <w:bCs/>
          <w:color w:val="000000"/>
          <w:sz w:val="24"/>
          <w:szCs w:val="24"/>
          <w:highlight w:val="yellow"/>
        </w:rPr>
        <w:t>_________</w:t>
      </w:r>
    </w:p>
    <w:p w:rsidR="004B090F" w:rsidRPr="00337B0F" w:rsidRDefault="004B090F" w:rsidP="00507E63">
      <w:pPr>
        <w:shd w:val="clear" w:color="auto" w:fill="FFFFFF"/>
        <w:spacing w:line="240" w:lineRule="auto"/>
        <w:ind w:firstLine="0"/>
        <w:rPr>
          <w:b/>
          <w:bCs/>
          <w:color w:val="000000"/>
          <w:sz w:val="24"/>
          <w:szCs w:val="24"/>
        </w:rPr>
      </w:pPr>
    </w:p>
    <w:p w:rsidR="004B090F" w:rsidRPr="00337B0F" w:rsidRDefault="004B090F" w:rsidP="003003EF">
      <w:pPr>
        <w:shd w:val="clear" w:color="auto" w:fill="FFFFFF"/>
        <w:tabs>
          <w:tab w:val="right" w:pos="993"/>
        </w:tabs>
        <w:spacing w:line="240" w:lineRule="auto"/>
        <w:ind w:firstLine="0"/>
        <w:jc w:val="center"/>
        <w:rPr>
          <w:bCs/>
          <w:color w:val="000000"/>
          <w:sz w:val="24"/>
          <w:szCs w:val="24"/>
        </w:rPr>
      </w:pPr>
      <w:r w:rsidRPr="00337B0F">
        <w:rPr>
          <w:bCs/>
          <w:color w:val="000000"/>
          <w:sz w:val="24"/>
          <w:szCs w:val="24"/>
        </w:rPr>
        <w:t xml:space="preserve">г. </w:t>
      </w:r>
      <w:r w:rsidR="003003EF" w:rsidRPr="003065DE">
        <w:rPr>
          <w:bCs/>
          <w:color w:val="000000"/>
          <w:sz w:val="24"/>
          <w:szCs w:val="24"/>
          <w:highlight w:val="yellow"/>
        </w:rPr>
        <w:t>_________</w:t>
      </w:r>
      <w:r w:rsidR="003003EF">
        <w:rPr>
          <w:bCs/>
          <w:color w:val="000000"/>
          <w:sz w:val="24"/>
          <w:szCs w:val="24"/>
        </w:rPr>
        <w:tab/>
      </w:r>
      <w:r w:rsidR="003003EF">
        <w:rPr>
          <w:bCs/>
          <w:color w:val="000000"/>
          <w:sz w:val="24"/>
          <w:szCs w:val="24"/>
        </w:rPr>
        <w:tab/>
      </w:r>
      <w:r w:rsidR="003003EF">
        <w:rPr>
          <w:bCs/>
          <w:color w:val="000000"/>
          <w:sz w:val="24"/>
          <w:szCs w:val="24"/>
        </w:rPr>
        <w:tab/>
      </w:r>
      <w:r w:rsidR="003003EF">
        <w:rPr>
          <w:bCs/>
          <w:color w:val="000000"/>
          <w:sz w:val="24"/>
          <w:szCs w:val="24"/>
        </w:rPr>
        <w:tab/>
      </w:r>
      <w:r w:rsidR="003003EF">
        <w:rPr>
          <w:bCs/>
          <w:color w:val="000000"/>
          <w:sz w:val="24"/>
          <w:szCs w:val="24"/>
        </w:rPr>
        <w:tab/>
      </w:r>
      <w:r w:rsidR="003003EF">
        <w:rPr>
          <w:bCs/>
          <w:color w:val="000000"/>
          <w:sz w:val="24"/>
          <w:szCs w:val="24"/>
        </w:rPr>
        <w:tab/>
      </w:r>
      <w:r w:rsidR="003003EF">
        <w:rPr>
          <w:bCs/>
          <w:color w:val="000000"/>
          <w:sz w:val="24"/>
          <w:szCs w:val="24"/>
        </w:rPr>
        <w:tab/>
      </w:r>
      <w:r w:rsidR="006D0B0F">
        <w:rPr>
          <w:bCs/>
          <w:color w:val="000000"/>
          <w:sz w:val="24"/>
          <w:szCs w:val="24"/>
        </w:rPr>
        <w:t xml:space="preserve">    </w:t>
      </w:r>
      <w:r w:rsidRPr="003065DE">
        <w:rPr>
          <w:bCs/>
          <w:color w:val="000000"/>
          <w:sz w:val="24"/>
          <w:szCs w:val="24"/>
          <w:highlight w:val="yellow"/>
        </w:rPr>
        <w:t>«_____» _________</w:t>
      </w:r>
      <w:r w:rsidR="00E0120D" w:rsidRPr="003065DE">
        <w:rPr>
          <w:bCs/>
          <w:color w:val="000000"/>
          <w:sz w:val="24"/>
          <w:szCs w:val="24"/>
          <w:highlight w:val="yellow"/>
        </w:rPr>
        <w:t xml:space="preserve"> </w:t>
      </w:r>
      <w:r w:rsidRPr="00337B0F">
        <w:rPr>
          <w:bCs/>
          <w:color w:val="000000"/>
          <w:sz w:val="24"/>
          <w:szCs w:val="24"/>
        </w:rPr>
        <w:t>20</w:t>
      </w:r>
      <w:r w:rsidR="00691C57" w:rsidRPr="003065DE">
        <w:rPr>
          <w:bCs/>
          <w:color w:val="000000"/>
          <w:sz w:val="24"/>
          <w:szCs w:val="24"/>
          <w:highlight w:val="yellow"/>
        </w:rPr>
        <w:t>_</w:t>
      </w:r>
      <w:r w:rsidR="00E0120D" w:rsidRPr="003065DE">
        <w:rPr>
          <w:bCs/>
          <w:color w:val="000000"/>
          <w:sz w:val="24"/>
          <w:szCs w:val="24"/>
          <w:highlight w:val="yellow"/>
        </w:rPr>
        <w:t>_</w:t>
      </w:r>
      <w:r w:rsidR="003065DE">
        <w:rPr>
          <w:bCs/>
          <w:color w:val="000000"/>
          <w:sz w:val="24"/>
          <w:szCs w:val="24"/>
          <w:highlight w:val="yellow"/>
        </w:rPr>
        <w:t>__</w:t>
      </w:r>
      <w:r w:rsidR="003065DE">
        <w:rPr>
          <w:bCs/>
          <w:color w:val="000000"/>
          <w:sz w:val="24"/>
          <w:szCs w:val="24"/>
        </w:rPr>
        <w:t>г.</w:t>
      </w:r>
    </w:p>
    <w:p w:rsidR="001A2E07" w:rsidRDefault="001A2E07" w:rsidP="003065DE">
      <w:pPr>
        <w:pStyle w:val="22"/>
        <w:spacing w:line="240" w:lineRule="auto"/>
        <w:ind w:left="0"/>
        <w:rPr>
          <w:b/>
          <w:bCs/>
          <w:sz w:val="24"/>
          <w:szCs w:val="24"/>
        </w:rPr>
      </w:pPr>
    </w:p>
    <w:p w:rsidR="003065DE" w:rsidRDefault="00C3346F" w:rsidP="003065DE">
      <w:pPr>
        <w:pStyle w:val="22"/>
        <w:spacing w:line="240" w:lineRule="auto"/>
        <w:ind w:left="0"/>
        <w:rPr>
          <w:sz w:val="24"/>
          <w:szCs w:val="24"/>
        </w:rPr>
      </w:pPr>
      <w:r>
        <w:rPr>
          <w:b/>
          <w:sz w:val="24"/>
          <w:szCs w:val="24"/>
        </w:rPr>
        <w:t>А</w:t>
      </w:r>
      <w:r w:rsidR="003065DE">
        <w:rPr>
          <w:b/>
          <w:sz w:val="24"/>
          <w:szCs w:val="24"/>
        </w:rPr>
        <w:t>кционерное общество «Гидроремонт-ВКК» (</w:t>
      </w:r>
      <w:r w:rsidR="001A2E07" w:rsidRPr="004329F2">
        <w:rPr>
          <w:b/>
          <w:bCs/>
          <w:sz w:val="24"/>
          <w:szCs w:val="24"/>
        </w:rPr>
        <w:t>АО «</w:t>
      </w:r>
      <w:r w:rsidR="0014554F">
        <w:rPr>
          <w:b/>
          <w:bCs/>
          <w:sz w:val="24"/>
          <w:szCs w:val="24"/>
        </w:rPr>
        <w:t>Гидроремонт</w:t>
      </w:r>
      <w:r w:rsidR="001A2E07" w:rsidRPr="004329F2">
        <w:rPr>
          <w:b/>
          <w:bCs/>
          <w:sz w:val="24"/>
          <w:szCs w:val="24"/>
        </w:rPr>
        <w:t>-ВКК»</w:t>
      </w:r>
      <w:r w:rsidR="003065DE">
        <w:rPr>
          <w:b/>
          <w:bCs/>
          <w:sz w:val="24"/>
          <w:szCs w:val="24"/>
        </w:rPr>
        <w:t>)</w:t>
      </w:r>
      <w:r w:rsidR="001A2E07" w:rsidRPr="004329F2">
        <w:rPr>
          <w:b/>
          <w:bCs/>
          <w:sz w:val="24"/>
          <w:szCs w:val="24"/>
        </w:rPr>
        <w:t>,</w:t>
      </w:r>
      <w:r w:rsidR="001A2E07" w:rsidRPr="004329F2">
        <w:rPr>
          <w:sz w:val="24"/>
          <w:szCs w:val="24"/>
        </w:rPr>
        <w:t xml:space="preserve"> именуемое в дальнейшем </w:t>
      </w:r>
      <w:r w:rsidR="001A2E07" w:rsidRPr="004329F2">
        <w:rPr>
          <w:b/>
          <w:sz w:val="24"/>
          <w:szCs w:val="24"/>
        </w:rPr>
        <w:t>«</w:t>
      </w:r>
      <w:r w:rsidR="001A2E07" w:rsidRPr="004329F2">
        <w:rPr>
          <w:b/>
          <w:bCs/>
          <w:sz w:val="24"/>
          <w:szCs w:val="24"/>
        </w:rPr>
        <w:t>Генеральный подрядч</w:t>
      </w:r>
      <w:r w:rsidR="001A2E07" w:rsidRPr="004329F2">
        <w:rPr>
          <w:b/>
          <w:sz w:val="24"/>
          <w:szCs w:val="24"/>
        </w:rPr>
        <w:t>ик»</w:t>
      </w:r>
      <w:r w:rsidR="001A2E07" w:rsidRPr="004329F2">
        <w:rPr>
          <w:sz w:val="24"/>
          <w:szCs w:val="24"/>
        </w:rPr>
        <w:t xml:space="preserve">, </w:t>
      </w:r>
      <w:r w:rsidR="00640F14">
        <w:rPr>
          <w:sz w:val="24"/>
          <w:szCs w:val="24"/>
        </w:rPr>
        <w:t>в лице</w:t>
      </w:r>
      <w:r w:rsidR="003065DE">
        <w:rPr>
          <w:sz w:val="24"/>
          <w:szCs w:val="24"/>
        </w:rPr>
        <w:t xml:space="preserve"> </w:t>
      </w:r>
      <w:r w:rsidR="003065DE">
        <w:rPr>
          <w:sz w:val="24"/>
          <w:szCs w:val="24"/>
          <w:highlight w:val="yellow"/>
        </w:rPr>
        <w:t>_________</w:t>
      </w:r>
      <w:r w:rsidR="00640F14" w:rsidRPr="003065DE">
        <w:rPr>
          <w:sz w:val="24"/>
          <w:szCs w:val="24"/>
          <w:highlight w:val="yellow"/>
        </w:rPr>
        <w:t>_____</w:t>
      </w:r>
      <w:r w:rsidR="00F762B1">
        <w:rPr>
          <w:rStyle w:val="aa"/>
          <w:sz w:val="24"/>
          <w:szCs w:val="24"/>
          <w:highlight w:val="yellow"/>
        </w:rPr>
        <w:footnoteReference w:id="1"/>
      </w:r>
      <w:r w:rsidR="001A2E07" w:rsidRPr="003065DE">
        <w:rPr>
          <w:sz w:val="24"/>
          <w:szCs w:val="24"/>
          <w:highlight w:val="yellow"/>
        </w:rPr>
        <w:t xml:space="preserve">, </w:t>
      </w:r>
      <w:r w:rsidR="001A2E07" w:rsidRPr="004329F2">
        <w:rPr>
          <w:sz w:val="24"/>
          <w:szCs w:val="24"/>
        </w:rPr>
        <w:t xml:space="preserve">действующего на основании </w:t>
      </w:r>
      <w:r w:rsidR="00640F14" w:rsidRPr="003065DE">
        <w:rPr>
          <w:sz w:val="24"/>
          <w:szCs w:val="24"/>
          <w:highlight w:val="yellow"/>
        </w:rPr>
        <w:t xml:space="preserve">_________________, </w:t>
      </w:r>
      <w:r w:rsidR="001A2E07" w:rsidRPr="004329F2">
        <w:rPr>
          <w:sz w:val="24"/>
          <w:szCs w:val="24"/>
        </w:rPr>
        <w:t>с</w:t>
      </w:r>
      <w:r w:rsidR="003065DE">
        <w:rPr>
          <w:sz w:val="24"/>
          <w:szCs w:val="24"/>
        </w:rPr>
        <w:t xml:space="preserve"> одной стороны, и </w:t>
      </w:r>
    </w:p>
    <w:p w:rsidR="00C3346F" w:rsidRDefault="003065DE" w:rsidP="003065DE">
      <w:pPr>
        <w:pStyle w:val="22"/>
        <w:spacing w:line="240" w:lineRule="auto"/>
        <w:ind w:left="0"/>
        <w:rPr>
          <w:sz w:val="24"/>
          <w:szCs w:val="24"/>
        </w:rPr>
      </w:pPr>
      <w:r w:rsidRPr="003065DE">
        <w:rPr>
          <w:b/>
          <w:sz w:val="24"/>
          <w:szCs w:val="24"/>
          <w:highlight w:val="yellow"/>
        </w:rPr>
        <w:t>____________</w:t>
      </w:r>
      <w:r>
        <w:rPr>
          <w:b/>
          <w:sz w:val="24"/>
          <w:szCs w:val="24"/>
          <w:highlight w:val="yellow"/>
        </w:rPr>
        <w:t>_</w:t>
      </w:r>
      <w:r w:rsidR="00640F14" w:rsidRPr="003065DE">
        <w:rPr>
          <w:b/>
          <w:sz w:val="24"/>
          <w:szCs w:val="24"/>
          <w:highlight w:val="yellow"/>
        </w:rPr>
        <w:t>___</w:t>
      </w:r>
      <w:r w:rsidRPr="003065DE">
        <w:rPr>
          <w:b/>
          <w:sz w:val="24"/>
          <w:szCs w:val="24"/>
          <w:highlight w:val="yellow"/>
        </w:rPr>
        <w:t>(_____________)</w:t>
      </w:r>
      <w:r w:rsidRPr="003065DE">
        <w:rPr>
          <w:b/>
          <w:sz w:val="24"/>
          <w:szCs w:val="24"/>
        </w:rPr>
        <w:t xml:space="preserve"> </w:t>
      </w:r>
      <w:r w:rsidR="001A2E07" w:rsidRPr="004329F2">
        <w:rPr>
          <w:sz w:val="24"/>
          <w:szCs w:val="24"/>
        </w:rPr>
        <w:t>, именуем</w:t>
      </w:r>
      <w:r w:rsidR="001A2E07" w:rsidRPr="003065DE">
        <w:rPr>
          <w:sz w:val="24"/>
          <w:szCs w:val="24"/>
          <w:highlight w:val="yellow"/>
        </w:rPr>
        <w:t>ое</w:t>
      </w:r>
      <w:r w:rsidR="001A2E07" w:rsidRPr="004329F2">
        <w:rPr>
          <w:sz w:val="24"/>
          <w:szCs w:val="24"/>
        </w:rPr>
        <w:t xml:space="preserve"> в дальнейшем </w:t>
      </w:r>
      <w:r w:rsidR="001A2E07" w:rsidRPr="004329F2">
        <w:rPr>
          <w:b/>
          <w:bCs/>
          <w:sz w:val="24"/>
          <w:szCs w:val="24"/>
        </w:rPr>
        <w:t>«Субподрядчик</w:t>
      </w:r>
      <w:r w:rsidR="00640F14">
        <w:rPr>
          <w:sz w:val="24"/>
          <w:szCs w:val="24"/>
        </w:rPr>
        <w:t xml:space="preserve">», в лице </w:t>
      </w:r>
      <w:r>
        <w:rPr>
          <w:sz w:val="24"/>
          <w:szCs w:val="24"/>
          <w:highlight w:val="yellow"/>
        </w:rPr>
        <w:t>____</w:t>
      </w:r>
      <w:r w:rsidR="001A2E07" w:rsidRPr="003065DE">
        <w:rPr>
          <w:sz w:val="24"/>
          <w:szCs w:val="24"/>
          <w:highlight w:val="yellow"/>
        </w:rPr>
        <w:t xml:space="preserve">______________, </w:t>
      </w:r>
      <w:r w:rsidR="001A2E07" w:rsidRPr="004329F2">
        <w:rPr>
          <w:sz w:val="24"/>
          <w:szCs w:val="24"/>
        </w:rPr>
        <w:t xml:space="preserve">действующего на основании </w:t>
      </w:r>
      <w:r w:rsidR="00640F14" w:rsidRPr="003065DE">
        <w:rPr>
          <w:sz w:val="24"/>
          <w:szCs w:val="24"/>
          <w:highlight w:val="yellow"/>
        </w:rPr>
        <w:t>_______</w:t>
      </w:r>
      <w:r w:rsidR="001A2E07" w:rsidRPr="003065DE">
        <w:rPr>
          <w:sz w:val="24"/>
          <w:szCs w:val="24"/>
          <w:highlight w:val="yellow"/>
        </w:rPr>
        <w:t xml:space="preserve">, </w:t>
      </w:r>
      <w:r w:rsidR="001A2E07" w:rsidRPr="004329F2">
        <w:rPr>
          <w:sz w:val="24"/>
          <w:szCs w:val="24"/>
        </w:rPr>
        <w:t xml:space="preserve">с другой стороны, </w:t>
      </w:r>
      <w:r w:rsidR="002C069D" w:rsidRPr="004329F2">
        <w:rPr>
          <w:sz w:val="24"/>
          <w:szCs w:val="24"/>
        </w:rPr>
        <w:t xml:space="preserve">совместно в дальнейшем именуемые «Стороны», а по отдельности – «Сторона», </w:t>
      </w:r>
    </w:p>
    <w:p w:rsidR="00C3346F" w:rsidRPr="00287642" w:rsidRDefault="00C3346F" w:rsidP="00C3346F">
      <w:pPr>
        <w:pStyle w:val="32"/>
        <w:spacing w:after="120"/>
        <w:ind w:firstLine="708"/>
        <w:rPr>
          <w:bCs/>
          <w:color w:val="auto"/>
        </w:rPr>
      </w:pPr>
      <w:r w:rsidRPr="00F43F0D">
        <w:rPr>
          <w:color w:val="auto"/>
          <w:highlight w:val="yellow"/>
        </w:rPr>
        <w:t xml:space="preserve">по результатам </w:t>
      </w:r>
      <w:r>
        <w:rPr>
          <w:color w:val="auto"/>
          <w:highlight w:val="yellow"/>
        </w:rPr>
        <w:t>проведенной</w:t>
      </w:r>
      <w:r w:rsidRPr="00F43F0D">
        <w:rPr>
          <w:color w:val="auto"/>
          <w:highlight w:val="yellow"/>
        </w:rPr>
        <w:t xml:space="preserve"> </w:t>
      </w:r>
      <w:r>
        <w:rPr>
          <w:color w:val="auto"/>
          <w:highlight w:val="yellow"/>
        </w:rPr>
        <w:t>конкурентной процедуры по лоту №_________</w:t>
      </w:r>
      <w:r w:rsidRPr="00F43F0D">
        <w:rPr>
          <w:color w:val="auto"/>
          <w:highlight w:val="yellow"/>
        </w:rPr>
        <w:t>, что подтверждается Протоколом от «___» _________ 20 __ г.</w:t>
      </w:r>
      <w:r w:rsidRPr="00287642">
        <w:rPr>
          <w:bCs/>
          <w:color w:val="auto"/>
          <w:highlight w:val="yellow"/>
        </w:rPr>
        <w:t>,</w:t>
      </w:r>
    </w:p>
    <w:p w:rsidR="00AB7F51" w:rsidRPr="004329F2" w:rsidRDefault="00AB7F51" w:rsidP="003065DE">
      <w:pPr>
        <w:pStyle w:val="22"/>
        <w:spacing w:line="240" w:lineRule="auto"/>
        <w:ind w:left="0"/>
        <w:rPr>
          <w:sz w:val="24"/>
          <w:szCs w:val="24"/>
        </w:rPr>
      </w:pPr>
      <w:r w:rsidRPr="004329F2">
        <w:rPr>
          <w:sz w:val="24"/>
          <w:szCs w:val="24"/>
        </w:rPr>
        <w:t xml:space="preserve">заключили настоящий </w:t>
      </w:r>
      <w:r w:rsidR="00AB4A01" w:rsidRPr="004329F2">
        <w:rPr>
          <w:sz w:val="24"/>
          <w:szCs w:val="24"/>
        </w:rPr>
        <w:t xml:space="preserve">договор (далее – </w:t>
      </w:r>
      <w:r w:rsidR="00B77CF8">
        <w:rPr>
          <w:sz w:val="24"/>
          <w:szCs w:val="24"/>
        </w:rPr>
        <w:t>«</w:t>
      </w:r>
      <w:r w:rsidRPr="004329F2">
        <w:rPr>
          <w:sz w:val="24"/>
          <w:szCs w:val="24"/>
        </w:rPr>
        <w:t>Договор</w:t>
      </w:r>
      <w:r w:rsidR="00B77CF8">
        <w:rPr>
          <w:sz w:val="24"/>
          <w:szCs w:val="24"/>
        </w:rPr>
        <w:t>»</w:t>
      </w:r>
      <w:r w:rsidR="00AB4A01" w:rsidRPr="004329F2">
        <w:rPr>
          <w:sz w:val="24"/>
          <w:szCs w:val="24"/>
        </w:rPr>
        <w:t>)</w:t>
      </w:r>
      <w:r w:rsidRPr="004329F2">
        <w:rPr>
          <w:sz w:val="24"/>
          <w:szCs w:val="24"/>
        </w:rPr>
        <w:t xml:space="preserve"> о нижеследующем:</w:t>
      </w:r>
    </w:p>
    <w:p w:rsidR="004B090F" w:rsidRPr="00337B0F" w:rsidRDefault="004B090F" w:rsidP="00C3346F">
      <w:pPr>
        <w:pStyle w:val="af1"/>
        <w:numPr>
          <w:ilvl w:val="0"/>
          <w:numId w:val="6"/>
        </w:numPr>
        <w:shd w:val="clear" w:color="auto" w:fill="FFFFFF"/>
        <w:tabs>
          <w:tab w:val="left" w:pos="284"/>
        </w:tabs>
        <w:spacing w:before="240" w:after="240"/>
        <w:ind w:left="0" w:firstLine="567"/>
        <w:contextualSpacing w:val="0"/>
        <w:jc w:val="center"/>
        <w:rPr>
          <w:b/>
          <w:bCs/>
        </w:rPr>
      </w:pPr>
      <w:r w:rsidRPr="00337B0F">
        <w:rPr>
          <w:b/>
          <w:bCs/>
        </w:rPr>
        <w:t>Предмет Договора</w:t>
      </w:r>
    </w:p>
    <w:p w:rsidR="00C3346F" w:rsidRPr="0090484D" w:rsidRDefault="004329F2" w:rsidP="003065DE">
      <w:pPr>
        <w:pStyle w:val="af1"/>
        <w:numPr>
          <w:ilvl w:val="1"/>
          <w:numId w:val="6"/>
        </w:numPr>
        <w:shd w:val="clear" w:color="auto" w:fill="FFFFFF"/>
        <w:tabs>
          <w:tab w:val="left" w:pos="1134"/>
        </w:tabs>
        <w:spacing w:after="120"/>
        <w:ind w:left="0" w:firstLine="567"/>
        <w:contextualSpacing w:val="0"/>
        <w:jc w:val="both"/>
        <w:rPr>
          <w:bCs/>
        </w:rPr>
      </w:pPr>
      <w:r>
        <w:rPr>
          <w:bCs/>
        </w:rPr>
        <w:t>Субп</w:t>
      </w:r>
      <w:r w:rsidR="004B090F" w:rsidRPr="00337B0F">
        <w:rPr>
          <w:bCs/>
        </w:rPr>
        <w:t xml:space="preserve">одрядчик обязуется по заданию </w:t>
      </w:r>
      <w:r>
        <w:rPr>
          <w:bCs/>
        </w:rPr>
        <w:t>Генерального  подрядчика</w:t>
      </w:r>
      <w:r w:rsidR="004B090F" w:rsidRPr="00337B0F">
        <w:rPr>
          <w:bCs/>
        </w:rPr>
        <w:t xml:space="preserve"> на свой риск, с использованием своих материалов, оборудования, инструмента, </w:t>
      </w:r>
      <w:r w:rsidR="00AB7F51" w:rsidRPr="00337B0F">
        <w:rPr>
          <w:bCs/>
        </w:rPr>
        <w:t xml:space="preserve">выполнить </w:t>
      </w:r>
      <w:r w:rsidR="00AB7F51" w:rsidRPr="003065DE">
        <w:rPr>
          <w:b/>
          <w:bCs/>
        </w:rPr>
        <w:t xml:space="preserve">работы по </w:t>
      </w:r>
      <w:r w:rsidR="00AB7F51" w:rsidRPr="003065DE">
        <w:rPr>
          <w:b/>
          <w:bCs/>
          <w:highlight w:val="yellow"/>
        </w:rPr>
        <w:t>_______________</w:t>
      </w:r>
      <w:r w:rsidR="00AB7F51" w:rsidRPr="00337B0F">
        <w:rPr>
          <w:bCs/>
        </w:rPr>
        <w:t xml:space="preserve"> </w:t>
      </w:r>
      <w:r w:rsidR="004B090F" w:rsidRPr="00337B0F">
        <w:rPr>
          <w:bCs/>
        </w:rPr>
        <w:t xml:space="preserve">(далее </w:t>
      </w:r>
      <w:r w:rsidR="00E0120D" w:rsidRPr="00337B0F">
        <w:rPr>
          <w:bCs/>
        </w:rPr>
        <w:t xml:space="preserve">- </w:t>
      </w:r>
      <w:r w:rsidR="004B090F" w:rsidRPr="00337B0F">
        <w:rPr>
          <w:bCs/>
        </w:rPr>
        <w:t xml:space="preserve">«Работы»), а также сдать их результат </w:t>
      </w:r>
      <w:r>
        <w:rPr>
          <w:bCs/>
        </w:rPr>
        <w:t>Генеральному  подрядчику</w:t>
      </w:r>
      <w:r w:rsidR="00691C57" w:rsidRPr="00337B0F">
        <w:rPr>
          <w:bCs/>
        </w:rPr>
        <w:t xml:space="preserve">, а </w:t>
      </w:r>
      <w:r>
        <w:rPr>
          <w:bCs/>
        </w:rPr>
        <w:t>Генеральный  подрядчик</w:t>
      </w:r>
      <w:r w:rsidR="004B090F" w:rsidRPr="00337B0F">
        <w:rPr>
          <w:bCs/>
        </w:rPr>
        <w:t xml:space="preserve"> обязуется создать </w:t>
      </w:r>
      <w:r>
        <w:rPr>
          <w:bCs/>
        </w:rPr>
        <w:t>Субп</w:t>
      </w:r>
      <w:r w:rsidR="004B090F" w:rsidRPr="00337B0F">
        <w:rPr>
          <w:bCs/>
        </w:rPr>
        <w:t xml:space="preserve">одрядчику </w:t>
      </w:r>
      <w:r w:rsidR="008B2C88" w:rsidRPr="00337B0F">
        <w:rPr>
          <w:bCs/>
        </w:rPr>
        <w:t>указанные в Договоре</w:t>
      </w:r>
      <w:r w:rsidR="004B090F" w:rsidRPr="00337B0F">
        <w:rPr>
          <w:bCs/>
        </w:rPr>
        <w:t xml:space="preserve"> условия для </w:t>
      </w:r>
      <w:r w:rsidR="004B090F" w:rsidRPr="0090484D">
        <w:rPr>
          <w:bCs/>
        </w:rPr>
        <w:t xml:space="preserve">выполнения Работ, принять их результат и уплатить обусловленную Договором </w:t>
      </w:r>
      <w:r w:rsidR="001D648F" w:rsidRPr="0090484D">
        <w:rPr>
          <w:bCs/>
        </w:rPr>
        <w:t>стоимость Работ</w:t>
      </w:r>
      <w:r w:rsidR="004B090F" w:rsidRPr="0090484D">
        <w:rPr>
          <w:bCs/>
        </w:rPr>
        <w:t>.</w:t>
      </w:r>
      <w:r w:rsidR="00F13ED0" w:rsidRPr="0090484D">
        <w:rPr>
          <w:bCs/>
        </w:rPr>
        <w:t xml:space="preserve"> </w:t>
      </w:r>
    </w:p>
    <w:p w:rsidR="004B090F" w:rsidRPr="0090484D" w:rsidRDefault="00C3346F" w:rsidP="00C3346F">
      <w:pPr>
        <w:pStyle w:val="af1"/>
        <w:shd w:val="clear" w:color="auto" w:fill="FFFFFF"/>
        <w:tabs>
          <w:tab w:val="left" w:pos="1134"/>
        </w:tabs>
        <w:spacing w:after="120"/>
        <w:ind w:left="0"/>
        <w:contextualSpacing w:val="0"/>
        <w:jc w:val="both"/>
        <w:rPr>
          <w:bCs/>
        </w:rPr>
      </w:pPr>
      <w:r w:rsidRPr="0090484D">
        <w:rPr>
          <w:bCs/>
        </w:rPr>
        <w:tab/>
      </w:r>
      <w:r w:rsidR="00F13ED0" w:rsidRPr="0090484D">
        <w:rPr>
          <w:bCs/>
        </w:rPr>
        <w:t xml:space="preserve">Субподрядчик обязан за свой счет выполнить также работы, которые хотя прямо и не обозначены в настоящем Договоре, рабочей проектной документации, сметных расчетах, однако являющиеся необходимыми или обычно производящимися для достижения результата работ, выполняемых в соответствии с настоящим Договором. Любые такие работы считаются включенными в состав работ по Договору.  </w:t>
      </w:r>
    </w:p>
    <w:p w:rsidR="00C3346F" w:rsidRPr="0090484D" w:rsidRDefault="00925ED4" w:rsidP="003065DE">
      <w:pPr>
        <w:pStyle w:val="af1"/>
        <w:numPr>
          <w:ilvl w:val="1"/>
          <w:numId w:val="6"/>
        </w:numPr>
        <w:shd w:val="clear" w:color="auto" w:fill="FFFFFF"/>
        <w:tabs>
          <w:tab w:val="left" w:pos="1134"/>
        </w:tabs>
        <w:spacing w:after="120"/>
        <w:ind w:left="0" w:firstLine="567"/>
        <w:contextualSpacing w:val="0"/>
        <w:jc w:val="both"/>
        <w:rPr>
          <w:bCs/>
          <w:highlight w:val="yellow"/>
        </w:rPr>
      </w:pPr>
      <w:r w:rsidRPr="0090484D">
        <w:rPr>
          <w:bCs/>
          <w:highlight w:val="yellow"/>
        </w:rPr>
        <w:t>Работы подлежат выполнению в отношении следующего имущества: ___________</w:t>
      </w:r>
      <w:r w:rsidR="00C3346F" w:rsidRPr="0090484D">
        <w:rPr>
          <w:bCs/>
          <w:highlight w:val="yellow"/>
        </w:rPr>
        <w:t>____________________________________________________</w:t>
      </w:r>
      <w:r w:rsidRPr="0090484D">
        <w:rPr>
          <w:bCs/>
          <w:highlight w:val="yellow"/>
        </w:rPr>
        <w:t xml:space="preserve">____ </w:t>
      </w:r>
    </w:p>
    <w:p w:rsidR="00925ED4" w:rsidRPr="0090484D" w:rsidRDefault="00925ED4" w:rsidP="00C3346F">
      <w:pPr>
        <w:pStyle w:val="af1"/>
        <w:shd w:val="clear" w:color="auto" w:fill="FFFFFF"/>
        <w:tabs>
          <w:tab w:val="left" w:pos="1134"/>
        </w:tabs>
        <w:spacing w:after="120"/>
        <w:ind w:left="0"/>
        <w:contextualSpacing w:val="0"/>
        <w:jc w:val="both"/>
        <w:rPr>
          <w:bCs/>
          <w:highlight w:val="yellow"/>
        </w:rPr>
      </w:pPr>
      <w:r w:rsidRPr="0090484D">
        <w:rPr>
          <w:bCs/>
          <w:i/>
          <w:highlight w:val="yellow"/>
        </w:rPr>
        <w:t>(в случае выполнения Работ в отношении имущества Заказчика; указываются наименование и внутренний инвентарный номер основного средства. В случае выполнения работ в отношении ряда объектов список основных средств с наименованиями и инвентарными номерами переносится в соответствующее  приложение)</w:t>
      </w:r>
      <w:r w:rsidRPr="0090484D">
        <w:rPr>
          <w:bCs/>
          <w:highlight w:val="yellow"/>
        </w:rPr>
        <w:t xml:space="preserve">. </w:t>
      </w:r>
    </w:p>
    <w:p w:rsidR="00CC23BF" w:rsidRPr="0090484D" w:rsidRDefault="004B090F" w:rsidP="003065DE">
      <w:pPr>
        <w:pStyle w:val="af1"/>
        <w:numPr>
          <w:ilvl w:val="1"/>
          <w:numId w:val="6"/>
        </w:numPr>
        <w:shd w:val="clear" w:color="auto" w:fill="FFFFFF"/>
        <w:tabs>
          <w:tab w:val="left" w:pos="1134"/>
        </w:tabs>
        <w:spacing w:after="120"/>
        <w:ind w:left="0" w:firstLine="567"/>
        <w:contextualSpacing w:val="0"/>
        <w:jc w:val="both"/>
        <w:rPr>
          <w:bCs/>
        </w:rPr>
      </w:pPr>
      <w:r w:rsidRPr="0090484D">
        <w:rPr>
          <w:bCs/>
        </w:rPr>
        <w:t>Работ</w:t>
      </w:r>
      <w:r w:rsidR="00E0120D" w:rsidRPr="0090484D">
        <w:rPr>
          <w:bCs/>
        </w:rPr>
        <w:t>ы</w:t>
      </w:r>
      <w:r w:rsidR="00AB7F51" w:rsidRPr="0090484D">
        <w:rPr>
          <w:bCs/>
        </w:rPr>
        <w:t xml:space="preserve"> должны выполняться </w:t>
      </w:r>
      <w:r w:rsidR="004329F2" w:rsidRPr="0090484D">
        <w:rPr>
          <w:bCs/>
        </w:rPr>
        <w:t>Субп</w:t>
      </w:r>
      <w:r w:rsidR="00AB7F51" w:rsidRPr="0090484D">
        <w:rPr>
          <w:bCs/>
        </w:rPr>
        <w:t>одрядчиком в строгом соответствии с нормами законодательства Российской Федерации</w:t>
      </w:r>
      <w:r w:rsidR="003E747B" w:rsidRPr="0090484D">
        <w:rPr>
          <w:bCs/>
        </w:rPr>
        <w:t xml:space="preserve"> и</w:t>
      </w:r>
      <w:r w:rsidR="00AB7F51" w:rsidRPr="0090484D">
        <w:rPr>
          <w:bCs/>
        </w:rPr>
        <w:t xml:space="preserve"> </w:t>
      </w:r>
      <w:r w:rsidRPr="0090484D">
        <w:rPr>
          <w:bCs/>
        </w:rPr>
        <w:t xml:space="preserve">Техническим </w:t>
      </w:r>
      <w:r w:rsidR="00E0120D" w:rsidRPr="0090484D">
        <w:rPr>
          <w:bCs/>
        </w:rPr>
        <w:t>з</w:t>
      </w:r>
      <w:r w:rsidRPr="0090484D">
        <w:rPr>
          <w:bCs/>
        </w:rPr>
        <w:t xml:space="preserve">аданием </w:t>
      </w:r>
      <w:r w:rsidR="00C3346F" w:rsidRPr="0090484D">
        <w:rPr>
          <w:bCs/>
        </w:rPr>
        <w:t>(</w:t>
      </w:r>
      <w:r w:rsidR="00C3346F" w:rsidRPr="0090484D">
        <w:rPr>
          <w:b/>
          <w:bCs/>
        </w:rPr>
        <w:t xml:space="preserve">Приложение </w:t>
      </w:r>
      <w:r w:rsidR="00C3346F" w:rsidRPr="0090484D">
        <w:rPr>
          <w:b/>
          <w:bCs/>
          <w:highlight w:val="yellow"/>
        </w:rPr>
        <w:t>№ 1</w:t>
      </w:r>
      <w:r w:rsidR="00C3346F" w:rsidRPr="0090484D">
        <w:rPr>
          <w:bCs/>
          <w:highlight w:val="yellow"/>
        </w:rPr>
        <w:t>)</w:t>
      </w:r>
      <w:r w:rsidR="00C3346F" w:rsidRPr="0090484D">
        <w:rPr>
          <w:b/>
          <w:bCs/>
        </w:rPr>
        <w:t xml:space="preserve"> </w:t>
      </w:r>
      <w:r w:rsidR="00C3346F" w:rsidRPr="0090484D">
        <w:rPr>
          <w:bCs/>
        </w:rPr>
        <w:t xml:space="preserve">и письменными указаниями Генерального подрядчика, выданными согласно п. </w:t>
      </w:r>
      <w:r w:rsidR="00C3346F" w:rsidRPr="0090484D">
        <w:rPr>
          <w:bCs/>
        </w:rPr>
        <w:fldChar w:fldCharType="begin"/>
      </w:r>
      <w:r w:rsidR="00C3346F" w:rsidRPr="0090484D">
        <w:rPr>
          <w:bCs/>
        </w:rPr>
        <w:instrText xml:space="preserve"> REF _Ref361319348 \r \h  \* MERGEFORMAT </w:instrText>
      </w:r>
      <w:r w:rsidR="00C3346F" w:rsidRPr="0090484D">
        <w:rPr>
          <w:bCs/>
        </w:rPr>
      </w:r>
      <w:r w:rsidR="00C3346F" w:rsidRPr="0090484D">
        <w:rPr>
          <w:bCs/>
        </w:rPr>
        <w:fldChar w:fldCharType="separate"/>
      </w:r>
      <w:r w:rsidR="00C3346F" w:rsidRPr="0090484D">
        <w:rPr>
          <w:bCs/>
        </w:rPr>
        <w:t>2.2.7</w:t>
      </w:r>
      <w:r w:rsidR="00C3346F" w:rsidRPr="0090484D">
        <w:rPr>
          <w:bCs/>
        </w:rPr>
        <w:fldChar w:fldCharType="end"/>
      </w:r>
      <w:r w:rsidR="00C3346F" w:rsidRPr="0090484D">
        <w:rPr>
          <w:bCs/>
        </w:rPr>
        <w:t>. Договора</w:t>
      </w:r>
      <w:r w:rsidR="00C3346F" w:rsidRPr="0090484D">
        <w:rPr>
          <w:b/>
          <w:bCs/>
        </w:rPr>
        <w:t>.</w:t>
      </w:r>
    </w:p>
    <w:p w:rsidR="00CC23BF" w:rsidRPr="0090484D" w:rsidRDefault="00CC23BF" w:rsidP="003065DE">
      <w:pPr>
        <w:numPr>
          <w:ilvl w:val="1"/>
          <w:numId w:val="6"/>
        </w:numPr>
        <w:spacing w:after="120" w:line="240" w:lineRule="auto"/>
        <w:ind w:left="0" w:firstLine="567"/>
      </w:pPr>
      <w:r w:rsidRPr="0090484D">
        <w:rPr>
          <w:sz w:val="24"/>
          <w:szCs w:val="24"/>
        </w:rPr>
        <w:t xml:space="preserve">В случае уменьшения объемов работ, стоимости работ по договору со стороны </w:t>
      </w:r>
      <w:r w:rsidR="00640F14" w:rsidRPr="0090484D">
        <w:rPr>
          <w:sz w:val="24"/>
          <w:szCs w:val="24"/>
        </w:rPr>
        <w:t xml:space="preserve">Заказчика </w:t>
      </w:r>
      <w:r w:rsidR="00C3346F" w:rsidRPr="0090484D">
        <w:rPr>
          <w:sz w:val="24"/>
          <w:szCs w:val="24"/>
          <w:highlight w:val="yellow"/>
        </w:rPr>
        <w:t>(</w:t>
      </w:r>
      <w:r w:rsidR="00C3346F" w:rsidRPr="0090484D">
        <w:rPr>
          <w:i/>
          <w:sz w:val="24"/>
          <w:szCs w:val="24"/>
          <w:highlight w:val="yellow"/>
        </w:rPr>
        <w:t>указывается краткое наименование</w:t>
      </w:r>
      <w:r w:rsidR="00C3346F" w:rsidRPr="0090484D">
        <w:rPr>
          <w:sz w:val="24"/>
          <w:szCs w:val="24"/>
        </w:rPr>
        <w:t xml:space="preserve">), </w:t>
      </w:r>
      <w:r w:rsidRPr="0090484D">
        <w:rPr>
          <w:sz w:val="24"/>
          <w:szCs w:val="24"/>
        </w:rPr>
        <w:t>Генеральный подрядчик вправе в одностороннем порядке уменьшить объемы работ, а  также стоимость работ  по договору,</w:t>
      </w:r>
      <w:r w:rsidR="00B77CF8" w:rsidRPr="0090484D">
        <w:rPr>
          <w:sz w:val="24"/>
          <w:szCs w:val="24"/>
        </w:rPr>
        <w:t xml:space="preserve"> уведомив Субподрядчика за 10 (Д</w:t>
      </w:r>
      <w:r w:rsidRPr="0090484D">
        <w:rPr>
          <w:sz w:val="24"/>
          <w:szCs w:val="24"/>
        </w:rPr>
        <w:t>есять) календарных дней</w:t>
      </w:r>
      <w:r w:rsidRPr="0090484D">
        <w:t>.</w:t>
      </w:r>
    </w:p>
    <w:p w:rsidR="00C3346F" w:rsidRPr="0090484D" w:rsidRDefault="00C3346F" w:rsidP="00C3346F">
      <w:pPr>
        <w:pStyle w:val="af1"/>
        <w:numPr>
          <w:ilvl w:val="1"/>
          <w:numId w:val="6"/>
        </w:numPr>
        <w:shd w:val="clear" w:color="auto" w:fill="FFFFFF"/>
        <w:tabs>
          <w:tab w:val="left" w:pos="1134"/>
        </w:tabs>
        <w:spacing w:after="120"/>
        <w:ind w:left="0" w:firstLine="567"/>
        <w:contextualSpacing w:val="0"/>
        <w:jc w:val="both"/>
        <w:rPr>
          <w:bCs/>
        </w:rPr>
      </w:pPr>
      <w:r w:rsidRPr="0090484D">
        <w:rPr>
          <w:bCs/>
        </w:rPr>
        <w:t xml:space="preserve">Работы выполняются для нужд </w:t>
      </w:r>
      <w:r w:rsidRPr="0090484D">
        <w:rPr>
          <w:bCs/>
          <w:highlight w:val="yellow"/>
        </w:rPr>
        <w:t>________________(</w:t>
      </w:r>
      <w:r w:rsidRPr="0090484D">
        <w:rPr>
          <w:bCs/>
          <w:i/>
          <w:highlight w:val="yellow"/>
        </w:rPr>
        <w:t>указывается наименование филиала Общества)</w:t>
      </w:r>
      <w:r w:rsidRPr="0090484D">
        <w:rPr>
          <w:bCs/>
          <w:highlight w:val="yellow"/>
        </w:rPr>
        <w:t xml:space="preserve">. </w:t>
      </w:r>
    </w:p>
    <w:p w:rsidR="00C3346F" w:rsidRPr="0090484D" w:rsidRDefault="00C3346F" w:rsidP="00C3346F">
      <w:pPr>
        <w:pStyle w:val="af1"/>
        <w:numPr>
          <w:ilvl w:val="1"/>
          <w:numId w:val="6"/>
        </w:numPr>
        <w:shd w:val="clear" w:color="auto" w:fill="FFFFFF"/>
        <w:tabs>
          <w:tab w:val="left" w:pos="1134"/>
        </w:tabs>
        <w:spacing w:after="120"/>
        <w:ind w:left="0" w:firstLine="567"/>
        <w:contextualSpacing w:val="0"/>
        <w:jc w:val="both"/>
        <w:rPr>
          <w:bCs/>
        </w:rPr>
      </w:pPr>
      <w:r w:rsidRPr="0090484D">
        <w:rPr>
          <w:bCs/>
        </w:rPr>
        <w:t xml:space="preserve">Место выполнения Работ: </w:t>
      </w:r>
      <w:r w:rsidRPr="0090484D">
        <w:rPr>
          <w:bCs/>
          <w:highlight w:val="yellow"/>
        </w:rPr>
        <w:t>г._________, ул._________, д.__________.</w:t>
      </w:r>
    </w:p>
    <w:p w:rsidR="004B090F" w:rsidRPr="0090484D" w:rsidRDefault="004B090F" w:rsidP="003065DE">
      <w:pPr>
        <w:pStyle w:val="af1"/>
        <w:numPr>
          <w:ilvl w:val="1"/>
          <w:numId w:val="6"/>
        </w:numPr>
        <w:shd w:val="clear" w:color="auto" w:fill="FFFFFF"/>
        <w:tabs>
          <w:tab w:val="left" w:pos="1134"/>
        </w:tabs>
        <w:spacing w:after="120"/>
        <w:ind w:left="0" w:firstLine="567"/>
        <w:contextualSpacing w:val="0"/>
        <w:jc w:val="both"/>
        <w:rPr>
          <w:bCs/>
        </w:rPr>
      </w:pPr>
      <w:r w:rsidRPr="0090484D">
        <w:rPr>
          <w:bCs/>
        </w:rPr>
        <w:lastRenderedPageBreak/>
        <w:t>Работ</w:t>
      </w:r>
      <w:r w:rsidR="00593E11" w:rsidRPr="0090484D">
        <w:rPr>
          <w:bCs/>
        </w:rPr>
        <w:t>ы</w:t>
      </w:r>
      <w:r w:rsidRPr="0090484D">
        <w:rPr>
          <w:bCs/>
        </w:rPr>
        <w:t xml:space="preserve"> выполня</w:t>
      </w:r>
      <w:r w:rsidR="00E42628" w:rsidRPr="0090484D">
        <w:rPr>
          <w:bCs/>
        </w:rPr>
        <w:t>ю</w:t>
      </w:r>
      <w:r w:rsidRPr="0090484D">
        <w:rPr>
          <w:bCs/>
        </w:rPr>
        <w:t xml:space="preserve">тся </w:t>
      </w:r>
      <w:r w:rsidR="004329F2" w:rsidRPr="0090484D">
        <w:rPr>
          <w:bCs/>
        </w:rPr>
        <w:t>Субп</w:t>
      </w:r>
      <w:r w:rsidRPr="0090484D">
        <w:rPr>
          <w:bCs/>
        </w:rPr>
        <w:t>одрядчиком в следующие сроки:</w:t>
      </w:r>
    </w:p>
    <w:p w:rsidR="00E0120D" w:rsidRPr="0090484D" w:rsidRDefault="004B090F" w:rsidP="003065DE">
      <w:pPr>
        <w:pStyle w:val="af1"/>
        <w:numPr>
          <w:ilvl w:val="2"/>
          <w:numId w:val="6"/>
        </w:numPr>
        <w:shd w:val="clear" w:color="auto" w:fill="FFFFFF"/>
        <w:tabs>
          <w:tab w:val="left" w:pos="1276"/>
        </w:tabs>
        <w:spacing w:after="120"/>
        <w:ind w:left="0" w:firstLine="567"/>
        <w:contextualSpacing w:val="0"/>
        <w:jc w:val="both"/>
        <w:rPr>
          <w:bCs/>
          <w:highlight w:val="yellow"/>
        </w:rPr>
      </w:pPr>
      <w:r w:rsidRPr="0090484D">
        <w:rPr>
          <w:bCs/>
          <w:highlight w:val="yellow"/>
        </w:rPr>
        <w:t>начало выполнения Работ</w:t>
      </w:r>
      <w:r w:rsidR="00725C41" w:rsidRPr="0090484D">
        <w:rPr>
          <w:bCs/>
          <w:highlight w:val="yellow"/>
        </w:rPr>
        <w:t>:</w:t>
      </w:r>
      <w:r w:rsidRPr="0090484D">
        <w:rPr>
          <w:bCs/>
          <w:highlight w:val="yellow"/>
        </w:rPr>
        <w:t xml:space="preserve"> </w:t>
      </w:r>
      <w:r w:rsidR="00725C41" w:rsidRPr="0090484D">
        <w:rPr>
          <w:bCs/>
          <w:highlight w:val="yellow"/>
        </w:rPr>
        <w:t xml:space="preserve">«_____» _________ 20 </w:t>
      </w:r>
      <w:r w:rsidR="00E826B7" w:rsidRPr="0090484D">
        <w:rPr>
          <w:bCs/>
          <w:highlight w:val="yellow"/>
        </w:rPr>
        <w:t>_</w:t>
      </w:r>
      <w:r w:rsidR="00725C41" w:rsidRPr="0090484D">
        <w:rPr>
          <w:bCs/>
          <w:highlight w:val="yellow"/>
        </w:rPr>
        <w:t>_ г</w:t>
      </w:r>
      <w:r w:rsidR="00593E11" w:rsidRPr="0090484D">
        <w:rPr>
          <w:bCs/>
          <w:highlight w:val="yellow"/>
        </w:rPr>
        <w:t>.</w:t>
      </w:r>
      <w:r w:rsidR="00E412A8" w:rsidRPr="0090484D">
        <w:rPr>
          <w:bCs/>
          <w:highlight w:val="yellow"/>
        </w:rPr>
        <w:t xml:space="preserve"> ;</w:t>
      </w:r>
    </w:p>
    <w:p w:rsidR="004B090F" w:rsidRPr="0090484D" w:rsidRDefault="00E0120D" w:rsidP="003065DE">
      <w:pPr>
        <w:pStyle w:val="af1"/>
        <w:numPr>
          <w:ilvl w:val="2"/>
          <w:numId w:val="6"/>
        </w:numPr>
        <w:shd w:val="clear" w:color="auto" w:fill="FFFFFF"/>
        <w:tabs>
          <w:tab w:val="left" w:pos="1276"/>
        </w:tabs>
        <w:spacing w:after="120"/>
        <w:ind w:left="0" w:firstLine="567"/>
        <w:contextualSpacing w:val="0"/>
        <w:jc w:val="both"/>
        <w:rPr>
          <w:bCs/>
          <w:highlight w:val="yellow"/>
        </w:rPr>
      </w:pPr>
      <w:r w:rsidRPr="0090484D">
        <w:rPr>
          <w:bCs/>
          <w:highlight w:val="yellow"/>
        </w:rPr>
        <w:t>окончание</w:t>
      </w:r>
      <w:r w:rsidR="004B090F" w:rsidRPr="0090484D">
        <w:rPr>
          <w:bCs/>
          <w:highlight w:val="yellow"/>
        </w:rPr>
        <w:t xml:space="preserve"> выполнения </w:t>
      </w:r>
      <w:r w:rsidRPr="0090484D">
        <w:rPr>
          <w:bCs/>
          <w:highlight w:val="yellow"/>
        </w:rPr>
        <w:t>Р</w:t>
      </w:r>
      <w:r w:rsidR="004B090F" w:rsidRPr="0090484D">
        <w:rPr>
          <w:bCs/>
          <w:highlight w:val="yellow"/>
        </w:rPr>
        <w:t>абот</w:t>
      </w:r>
      <w:r w:rsidR="00725C41" w:rsidRPr="0090484D">
        <w:rPr>
          <w:bCs/>
          <w:highlight w:val="yellow"/>
        </w:rPr>
        <w:t>: «_____» _________ 20</w:t>
      </w:r>
      <w:r w:rsidR="00302F85" w:rsidRPr="0090484D">
        <w:rPr>
          <w:bCs/>
          <w:highlight w:val="yellow"/>
        </w:rPr>
        <w:t>_</w:t>
      </w:r>
      <w:r w:rsidR="00725C41" w:rsidRPr="0090484D">
        <w:rPr>
          <w:bCs/>
          <w:highlight w:val="yellow"/>
        </w:rPr>
        <w:t>_ г.</w:t>
      </w:r>
      <w:r w:rsidR="00E412A8" w:rsidRPr="0090484D">
        <w:rPr>
          <w:bCs/>
          <w:highlight w:val="yellow"/>
        </w:rPr>
        <w:t xml:space="preserve"> </w:t>
      </w:r>
    </w:p>
    <w:p w:rsidR="00E826B7" w:rsidRPr="0090484D" w:rsidRDefault="001E02F1" w:rsidP="003065DE">
      <w:pPr>
        <w:pStyle w:val="af1"/>
        <w:numPr>
          <w:ilvl w:val="1"/>
          <w:numId w:val="6"/>
        </w:numPr>
        <w:shd w:val="clear" w:color="auto" w:fill="FFFFFF"/>
        <w:tabs>
          <w:tab w:val="left" w:pos="1260"/>
        </w:tabs>
        <w:spacing w:after="120"/>
        <w:ind w:left="0" w:firstLine="567"/>
        <w:contextualSpacing w:val="0"/>
        <w:jc w:val="both"/>
        <w:rPr>
          <w:bCs/>
        </w:rPr>
      </w:pPr>
      <w:r w:rsidRPr="0090484D">
        <w:rPr>
          <w:bCs/>
        </w:rPr>
        <w:t xml:space="preserve">Работы выполняются поэтапно. </w:t>
      </w:r>
      <w:r w:rsidR="00E826B7" w:rsidRPr="0090484D">
        <w:rPr>
          <w:bCs/>
        </w:rPr>
        <w:t xml:space="preserve">Сроки выполнения </w:t>
      </w:r>
      <w:r w:rsidR="00D910C3" w:rsidRPr="0090484D">
        <w:rPr>
          <w:bCs/>
        </w:rPr>
        <w:t xml:space="preserve">этапов </w:t>
      </w:r>
      <w:r w:rsidR="00E826B7" w:rsidRPr="0090484D">
        <w:rPr>
          <w:bCs/>
        </w:rPr>
        <w:t>Работ определяются Календарным графиком выполнения работ (</w:t>
      </w:r>
      <w:r w:rsidR="00E826B7" w:rsidRPr="0090484D">
        <w:rPr>
          <w:b/>
          <w:bCs/>
        </w:rPr>
        <w:t xml:space="preserve">Приложение </w:t>
      </w:r>
      <w:r w:rsidR="00E826B7" w:rsidRPr="0090484D">
        <w:rPr>
          <w:b/>
          <w:bCs/>
          <w:highlight w:val="yellow"/>
        </w:rPr>
        <w:t xml:space="preserve">№ </w:t>
      </w:r>
      <w:r w:rsidR="00C3346F" w:rsidRPr="0090484D">
        <w:rPr>
          <w:b/>
          <w:bCs/>
          <w:highlight w:val="yellow"/>
        </w:rPr>
        <w:t>2</w:t>
      </w:r>
      <w:r w:rsidR="00E826B7" w:rsidRPr="0090484D">
        <w:rPr>
          <w:b/>
          <w:bCs/>
          <w:highlight w:val="yellow"/>
        </w:rPr>
        <w:t>)</w:t>
      </w:r>
      <w:r w:rsidR="00D55410" w:rsidRPr="0090484D">
        <w:rPr>
          <w:bCs/>
        </w:rPr>
        <w:t xml:space="preserve"> </w:t>
      </w:r>
      <w:r w:rsidR="00C3346F" w:rsidRPr="0090484D">
        <w:rPr>
          <w:bCs/>
        </w:rPr>
        <w:t>в рамках сроков, указанных</w:t>
      </w:r>
      <w:r w:rsidR="008A66EA" w:rsidRPr="0090484D">
        <w:rPr>
          <w:bCs/>
        </w:rPr>
        <w:t xml:space="preserve"> в</w:t>
      </w:r>
      <w:r w:rsidR="00C3346F" w:rsidRPr="0090484D">
        <w:rPr>
          <w:bCs/>
        </w:rPr>
        <w:t xml:space="preserve"> </w:t>
      </w:r>
      <w:r w:rsidR="00D55410" w:rsidRPr="0090484D">
        <w:rPr>
          <w:bCs/>
        </w:rPr>
        <w:t>п. 1.</w:t>
      </w:r>
      <w:r w:rsidR="00640F14" w:rsidRPr="0090484D">
        <w:rPr>
          <w:bCs/>
        </w:rPr>
        <w:t>7</w:t>
      </w:r>
      <w:r w:rsidR="00D55410" w:rsidRPr="0090484D">
        <w:rPr>
          <w:bCs/>
        </w:rPr>
        <w:t xml:space="preserve"> Договора</w:t>
      </w:r>
      <w:r w:rsidR="00E826B7" w:rsidRPr="0090484D">
        <w:rPr>
          <w:bCs/>
        </w:rPr>
        <w:t>.</w:t>
      </w:r>
      <w:r w:rsidR="00337B0F" w:rsidRPr="0090484D">
        <w:rPr>
          <w:bCs/>
        </w:rPr>
        <w:t xml:space="preserve"> </w:t>
      </w:r>
    </w:p>
    <w:p w:rsidR="004B090F" w:rsidRPr="0090484D" w:rsidRDefault="001D648F" w:rsidP="00C3346F">
      <w:pPr>
        <w:pStyle w:val="af1"/>
        <w:numPr>
          <w:ilvl w:val="0"/>
          <w:numId w:val="28"/>
        </w:numPr>
        <w:shd w:val="clear" w:color="auto" w:fill="FFFFFF"/>
        <w:tabs>
          <w:tab w:val="left" w:pos="284"/>
        </w:tabs>
        <w:spacing w:before="240" w:after="240"/>
        <w:ind w:left="0" w:firstLine="567"/>
        <w:contextualSpacing w:val="0"/>
        <w:jc w:val="center"/>
        <w:rPr>
          <w:b/>
          <w:bCs/>
        </w:rPr>
      </w:pPr>
      <w:r w:rsidRPr="0090484D">
        <w:rPr>
          <w:b/>
          <w:bCs/>
        </w:rPr>
        <w:t>Права и обязанности Ст</w:t>
      </w:r>
      <w:r w:rsidR="004B090F" w:rsidRPr="0090484D">
        <w:rPr>
          <w:b/>
          <w:bCs/>
        </w:rPr>
        <w:t>орон</w:t>
      </w:r>
    </w:p>
    <w:p w:rsidR="004B090F" w:rsidRPr="0090484D" w:rsidRDefault="009A576B" w:rsidP="003065DE">
      <w:pPr>
        <w:pStyle w:val="af1"/>
        <w:numPr>
          <w:ilvl w:val="1"/>
          <w:numId w:val="31"/>
        </w:numPr>
        <w:shd w:val="clear" w:color="auto" w:fill="FFFFFF"/>
        <w:tabs>
          <w:tab w:val="left" w:pos="1134"/>
        </w:tabs>
        <w:spacing w:after="120"/>
        <w:ind w:left="0" w:firstLine="567"/>
        <w:contextualSpacing w:val="0"/>
        <w:jc w:val="both"/>
        <w:rPr>
          <w:b/>
          <w:bCs/>
        </w:rPr>
      </w:pPr>
      <w:r w:rsidRPr="0090484D">
        <w:rPr>
          <w:b/>
          <w:bCs/>
        </w:rPr>
        <w:t>Генеральный  подрядчик</w:t>
      </w:r>
      <w:r w:rsidR="004B090F" w:rsidRPr="0090484D">
        <w:rPr>
          <w:b/>
          <w:bCs/>
        </w:rPr>
        <w:t xml:space="preserve"> обязан:</w:t>
      </w:r>
    </w:p>
    <w:p w:rsidR="004B090F" w:rsidRPr="0090484D" w:rsidRDefault="00937163" w:rsidP="003065DE">
      <w:pPr>
        <w:pStyle w:val="af1"/>
        <w:numPr>
          <w:ilvl w:val="2"/>
          <w:numId w:val="31"/>
        </w:numPr>
        <w:shd w:val="clear" w:color="auto" w:fill="FFFFFF"/>
        <w:tabs>
          <w:tab w:val="left" w:pos="1276"/>
        </w:tabs>
        <w:spacing w:after="120"/>
        <w:ind w:left="0" w:firstLine="567"/>
        <w:contextualSpacing w:val="0"/>
        <w:jc w:val="both"/>
        <w:rPr>
          <w:bCs/>
        </w:rPr>
      </w:pPr>
      <w:r w:rsidRPr="0090484D">
        <w:rPr>
          <w:bCs/>
        </w:rPr>
        <w:t>В течение 3 (трех) рабочих дней с даты вступления Договора в силу назначить представителя для оперативного рассмотрения и решения технических и организационных вопросов, связанных с выполнением Работ</w:t>
      </w:r>
      <w:r w:rsidR="003D4BC3" w:rsidRPr="0090484D">
        <w:rPr>
          <w:bCs/>
        </w:rPr>
        <w:t>.</w:t>
      </w:r>
    </w:p>
    <w:p w:rsidR="00C3346F" w:rsidRPr="0090484D" w:rsidRDefault="00C3346F" w:rsidP="00C3346F">
      <w:pPr>
        <w:pStyle w:val="af1"/>
        <w:numPr>
          <w:ilvl w:val="2"/>
          <w:numId w:val="31"/>
        </w:numPr>
        <w:shd w:val="clear" w:color="auto" w:fill="FFFFFF"/>
        <w:tabs>
          <w:tab w:val="left" w:pos="1276"/>
        </w:tabs>
        <w:spacing w:after="120"/>
        <w:ind w:left="0" w:firstLine="567"/>
        <w:contextualSpacing w:val="0"/>
        <w:jc w:val="both"/>
        <w:rPr>
          <w:bCs/>
        </w:rPr>
      </w:pPr>
      <w:r w:rsidRPr="0090484D">
        <w:rPr>
          <w:bCs/>
        </w:rPr>
        <w:t>В течение 3 (Трех) рабочих дней с даты вступления Договора в силу, но не ранее соответствующего письменного запроса Субподрядчика передать Субподрядчику техническую и иную документацию, необходимую для выполнения Работ, по Акту сдачи-приемки технической и иной документации (</w:t>
      </w:r>
      <w:r w:rsidRPr="0090484D">
        <w:rPr>
          <w:b/>
          <w:bCs/>
        </w:rPr>
        <w:t>Приложение № 3.2</w:t>
      </w:r>
      <w:r w:rsidRPr="0090484D">
        <w:rPr>
          <w:bCs/>
        </w:rPr>
        <w:t xml:space="preserve">), </w:t>
      </w:r>
      <w:r w:rsidRPr="0090484D">
        <w:rPr>
          <w:bCs/>
          <w:highlight w:val="yellow"/>
        </w:rPr>
        <w:t>а также оборудование и инструменты, которые не будут являться составной частью результата Работ, по Акту сдачи приемки оборудования и инструментов (</w:t>
      </w:r>
      <w:r w:rsidRPr="0090484D">
        <w:rPr>
          <w:b/>
          <w:bCs/>
          <w:highlight w:val="yellow"/>
        </w:rPr>
        <w:t>Приложение № 3.3</w:t>
      </w:r>
      <w:r w:rsidRPr="0090484D">
        <w:rPr>
          <w:bCs/>
          <w:highlight w:val="yellow"/>
        </w:rPr>
        <w:t>).</w:t>
      </w:r>
    </w:p>
    <w:p w:rsidR="00C3346F" w:rsidRPr="0090484D" w:rsidRDefault="00C3346F" w:rsidP="00C3346F">
      <w:pPr>
        <w:pStyle w:val="af1"/>
        <w:numPr>
          <w:ilvl w:val="2"/>
          <w:numId w:val="31"/>
        </w:numPr>
        <w:shd w:val="clear" w:color="auto" w:fill="FFFFFF"/>
        <w:tabs>
          <w:tab w:val="left" w:pos="1276"/>
        </w:tabs>
        <w:spacing w:after="120"/>
        <w:ind w:left="0" w:firstLine="567"/>
        <w:contextualSpacing w:val="0"/>
        <w:jc w:val="both"/>
        <w:rPr>
          <w:bCs/>
        </w:rPr>
      </w:pPr>
      <w:r w:rsidRPr="0090484D">
        <w:rPr>
          <w:bCs/>
        </w:rPr>
        <w:t>Предоставить Субподрядчику в срок, указанный в п. 1.7 Договора, и на основании соответствующих актов сдачи-приемки (</w:t>
      </w:r>
      <w:r w:rsidRPr="0090484D">
        <w:rPr>
          <w:b/>
          <w:bCs/>
        </w:rPr>
        <w:t>Приложение № 3.1</w:t>
      </w:r>
      <w:r w:rsidRPr="0090484D">
        <w:rPr>
          <w:bCs/>
        </w:rPr>
        <w:t xml:space="preserve">) место производства Работ, </w:t>
      </w:r>
      <w:r w:rsidRPr="0090484D">
        <w:rPr>
          <w:bCs/>
          <w:highlight w:val="yellow"/>
        </w:rPr>
        <w:t>место (помещение) для складирования материалов и оборудования</w:t>
      </w:r>
      <w:r w:rsidRPr="0090484D">
        <w:rPr>
          <w:bCs/>
        </w:rPr>
        <w:t>.</w:t>
      </w:r>
    </w:p>
    <w:p w:rsidR="00C3346F" w:rsidRPr="0090484D" w:rsidRDefault="00C3346F" w:rsidP="00C3346F">
      <w:pPr>
        <w:pStyle w:val="af1"/>
        <w:numPr>
          <w:ilvl w:val="2"/>
          <w:numId w:val="31"/>
        </w:numPr>
        <w:shd w:val="clear" w:color="auto" w:fill="FFFFFF"/>
        <w:tabs>
          <w:tab w:val="left" w:pos="1276"/>
        </w:tabs>
        <w:spacing w:after="120"/>
        <w:ind w:left="0" w:firstLine="567"/>
        <w:contextualSpacing w:val="0"/>
        <w:jc w:val="both"/>
        <w:rPr>
          <w:bCs/>
          <w:highlight w:val="yellow"/>
        </w:rPr>
      </w:pPr>
      <w:bookmarkStart w:id="0" w:name="_Ref361334549"/>
      <w:r w:rsidRPr="0090484D">
        <w:rPr>
          <w:bCs/>
          <w:highlight w:val="yellow"/>
        </w:rPr>
        <w:t xml:space="preserve">Обеспечить </w:t>
      </w:r>
      <w:r w:rsidR="00D26B6C" w:rsidRPr="0090484D">
        <w:rPr>
          <w:bCs/>
          <w:highlight w:val="yellow"/>
        </w:rPr>
        <w:t>Субп</w:t>
      </w:r>
      <w:r w:rsidRPr="0090484D">
        <w:rPr>
          <w:bCs/>
          <w:highlight w:val="yellow"/>
        </w:rPr>
        <w:t>одрядчику возможность подключения к имеющимся у собственника объекта строительства и/или Генерального подрядчика бытовым источникам электроснабжения, водоснабжения, канализации для целей выполнения Работ по Договору.</w:t>
      </w:r>
      <w:bookmarkEnd w:id="0"/>
      <w:r w:rsidRPr="0090484D">
        <w:rPr>
          <w:bCs/>
          <w:highlight w:val="yellow"/>
        </w:rPr>
        <w:t xml:space="preserve"> </w:t>
      </w:r>
    </w:p>
    <w:p w:rsidR="00C86BC8" w:rsidRPr="0090484D" w:rsidRDefault="00C86BC8" w:rsidP="003065DE">
      <w:pPr>
        <w:pStyle w:val="af1"/>
        <w:numPr>
          <w:ilvl w:val="2"/>
          <w:numId w:val="31"/>
        </w:numPr>
        <w:shd w:val="clear" w:color="auto" w:fill="FFFFFF"/>
        <w:tabs>
          <w:tab w:val="left" w:pos="1276"/>
        </w:tabs>
        <w:spacing w:after="120"/>
        <w:ind w:left="0" w:firstLine="567"/>
        <w:contextualSpacing w:val="0"/>
        <w:jc w:val="both"/>
        <w:rPr>
          <w:bCs/>
        </w:rPr>
      </w:pPr>
      <w:r w:rsidRPr="0090484D">
        <w:rPr>
          <w:bCs/>
        </w:rPr>
        <w:t xml:space="preserve">Ознакомить </w:t>
      </w:r>
      <w:r w:rsidR="007B69B7" w:rsidRPr="0090484D">
        <w:rPr>
          <w:bCs/>
        </w:rPr>
        <w:t>Субп</w:t>
      </w:r>
      <w:r w:rsidRPr="0090484D">
        <w:rPr>
          <w:bCs/>
        </w:rPr>
        <w:t xml:space="preserve">одрядчика с локальными нормативными актами </w:t>
      </w:r>
      <w:r w:rsidR="007B69B7" w:rsidRPr="0090484D">
        <w:rPr>
          <w:bCs/>
        </w:rPr>
        <w:t>собственника объекта строительства</w:t>
      </w:r>
      <w:r w:rsidRPr="0090484D">
        <w:rPr>
          <w:bCs/>
        </w:rPr>
        <w:t xml:space="preserve">, устанавливающими требования по охране труда, </w:t>
      </w:r>
      <w:r w:rsidR="0061451A" w:rsidRPr="0090484D">
        <w:rPr>
          <w:bCs/>
        </w:rPr>
        <w:t>промышленной и пожарной безопасности</w:t>
      </w:r>
      <w:r w:rsidRPr="0090484D">
        <w:rPr>
          <w:bCs/>
        </w:rPr>
        <w:t xml:space="preserve">, </w:t>
      </w:r>
      <w:r w:rsidR="006C0CB0" w:rsidRPr="0090484D">
        <w:rPr>
          <w:bCs/>
        </w:rPr>
        <w:t xml:space="preserve">охране окружающей среды, </w:t>
      </w:r>
      <w:r w:rsidRPr="0090484D">
        <w:rPr>
          <w:bCs/>
        </w:rPr>
        <w:t>правилами пропуск</w:t>
      </w:r>
      <w:r w:rsidR="0061451A" w:rsidRPr="0090484D">
        <w:rPr>
          <w:bCs/>
        </w:rPr>
        <w:t>ного и внутриобъект</w:t>
      </w:r>
      <w:r w:rsidR="006C0CB0" w:rsidRPr="0090484D">
        <w:rPr>
          <w:bCs/>
        </w:rPr>
        <w:t>ов</w:t>
      </w:r>
      <w:r w:rsidR="0061451A" w:rsidRPr="0090484D">
        <w:rPr>
          <w:bCs/>
        </w:rPr>
        <w:t>ого режима</w:t>
      </w:r>
      <w:r w:rsidR="007B69B7" w:rsidRPr="0090484D">
        <w:rPr>
          <w:bCs/>
        </w:rPr>
        <w:t>.</w:t>
      </w:r>
      <w:r w:rsidRPr="0090484D">
        <w:rPr>
          <w:bCs/>
        </w:rPr>
        <w:t xml:space="preserve"> </w:t>
      </w:r>
    </w:p>
    <w:p w:rsidR="004F7A4E" w:rsidRPr="0090484D" w:rsidRDefault="007863D9" w:rsidP="003065DE">
      <w:pPr>
        <w:pStyle w:val="af1"/>
        <w:numPr>
          <w:ilvl w:val="2"/>
          <w:numId w:val="31"/>
        </w:numPr>
        <w:shd w:val="clear" w:color="auto" w:fill="FFFFFF"/>
        <w:tabs>
          <w:tab w:val="left" w:pos="1276"/>
        </w:tabs>
        <w:spacing w:after="120"/>
        <w:ind w:left="0" w:firstLine="567"/>
        <w:contextualSpacing w:val="0"/>
        <w:jc w:val="both"/>
        <w:rPr>
          <w:bCs/>
        </w:rPr>
      </w:pPr>
      <w:r w:rsidRPr="0090484D">
        <w:rPr>
          <w:bCs/>
        </w:rPr>
        <w:t xml:space="preserve">Принять </w:t>
      </w:r>
      <w:r w:rsidR="004F7A4E" w:rsidRPr="0090484D">
        <w:rPr>
          <w:bCs/>
        </w:rPr>
        <w:t xml:space="preserve">и оплатить </w:t>
      </w:r>
      <w:r w:rsidR="005F4A86" w:rsidRPr="0090484D">
        <w:rPr>
          <w:bCs/>
        </w:rPr>
        <w:t>выполненн</w:t>
      </w:r>
      <w:r w:rsidRPr="0090484D">
        <w:rPr>
          <w:bCs/>
        </w:rPr>
        <w:t>ые</w:t>
      </w:r>
      <w:r w:rsidR="005F4A86" w:rsidRPr="0090484D">
        <w:rPr>
          <w:bCs/>
        </w:rPr>
        <w:t xml:space="preserve"> </w:t>
      </w:r>
      <w:r w:rsidR="00BC5C69" w:rsidRPr="0090484D">
        <w:rPr>
          <w:bCs/>
        </w:rPr>
        <w:t>Субп</w:t>
      </w:r>
      <w:r w:rsidR="005F4A86" w:rsidRPr="0090484D">
        <w:rPr>
          <w:bCs/>
        </w:rPr>
        <w:t xml:space="preserve">одрядчиком </w:t>
      </w:r>
      <w:r w:rsidRPr="0090484D">
        <w:rPr>
          <w:bCs/>
        </w:rPr>
        <w:t xml:space="preserve">Работы </w:t>
      </w:r>
      <w:r w:rsidR="004F7A4E" w:rsidRPr="0090484D">
        <w:rPr>
          <w:bCs/>
        </w:rPr>
        <w:t>на предусмотренных Договором условиях.</w:t>
      </w:r>
    </w:p>
    <w:p w:rsidR="00C3346F" w:rsidRPr="0090484D" w:rsidRDefault="00C3346F" w:rsidP="00C3346F">
      <w:pPr>
        <w:pStyle w:val="af1"/>
        <w:shd w:val="clear" w:color="auto" w:fill="FFFFFF"/>
        <w:tabs>
          <w:tab w:val="left" w:pos="1276"/>
        </w:tabs>
        <w:spacing w:after="120"/>
        <w:ind w:left="567"/>
        <w:contextualSpacing w:val="0"/>
        <w:jc w:val="both"/>
        <w:rPr>
          <w:bCs/>
        </w:rPr>
      </w:pPr>
    </w:p>
    <w:p w:rsidR="004B090F" w:rsidRPr="0090484D" w:rsidRDefault="00DC2CE7" w:rsidP="003065DE">
      <w:pPr>
        <w:pStyle w:val="af1"/>
        <w:numPr>
          <w:ilvl w:val="1"/>
          <w:numId w:val="33"/>
        </w:numPr>
        <w:shd w:val="clear" w:color="auto" w:fill="FFFFFF"/>
        <w:tabs>
          <w:tab w:val="left" w:pos="1134"/>
        </w:tabs>
        <w:spacing w:after="120"/>
        <w:ind w:left="0" w:firstLine="567"/>
        <w:contextualSpacing w:val="0"/>
        <w:jc w:val="both"/>
        <w:rPr>
          <w:b/>
          <w:bCs/>
        </w:rPr>
      </w:pPr>
      <w:r w:rsidRPr="0090484D">
        <w:rPr>
          <w:b/>
          <w:bCs/>
        </w:rPr>
        <w:t xml:space="preserve">Генеральный  подрядчик </w:t>
      </w:r>
      <w:r w:rsidR="004B090F" w:rsidRPr="0090484D">
        <w:rPr>
          <w:b/>
          <w:bCs/>
        </w:rPr>
        <w:t xml:space="preserve"> имеет право:</w:t>
      </w:r>
    </w:p>
    <w:p w:rsidR="004B090F" w:rsidRPr="0090484D" w:rsidRDefault="00A40676" w:rsidP="003065DE">
      <w:pPr>
        <w:pStyle w:val="af1"/>
        <w:numPr>
          <w:ilvl w:val="2"/>
          <w:numId w:val="33"/>
        </w:numPr>
        <w:shd w:val="clear" w:color="auto" w:fill="FFFFFF"/>
        <w:tabs>
          <w:tab w:val="left" w:pos="1276"/>
        </w:tabs>
        <w:spacing w:after="120"/>
        <w:ind w:left="0" w:firstLine="567"/>
        <w:contextualSpacing w:val="0"/>
        <w:jc w:val="both"/>
        <w:rPr>
          <w:bCs/>
        </w:rPr>
      </w:pPr>
      <w:r w:rsidRPr="0090484D">
        <w:rPr>
          <w:bCs/>
        </w:rPr>
        <w:t xml:space="preserve">Осуществлять </w:t>
      </w:r>
      <w:r w:rsidR="004B090F" w:rsidRPr="0090484D">
        <w:rPr>
          <w:bCs/>
        </w:rPr>
        <w:t xml:space="preserve">контроль и надзор за ходом и качеством выполняемых </w:t>
      </w:r>
      <w:r w:rsidR="00DC2CE7" w:rsidRPr="0090484D">
        <w:rPr>
          <w:bCs/>
        </w:rPr>
        <w:t>Субп</w:t>
      </w:r>
      <w:r w:rsidR="004B090F" w:rsidRPr="0090484D">
        <w:rPr>
          <w:bCs/>
        </w:rPr>
        <w:t xml:space="preserve">одрядчиком </w:t>
      </w:r>
      <w:r w:rsidR="00AC57EA" w:rsidRPr="0090484D">
        <w:rPr>
          <w:bCs/>
        </w:rPr>
        <w:t xml:space="preserve">и </w:t>
      </w:r>
      <w:r w:rsidR="00DC2CE7" w:rsidRPr="0090484D">
        <w:rPr>
          <w:bCs/>
        </w:rPr>
        <w:t xml:space="preserve">другими  </w:t>
      </w:r>
      <w:r w:rsidR="00AC57EA" w:rsidRPr="0090484D">
        <w:rPr>
          <w:bCs/>
        </w:rPr>
        <w:t xml:space="preserve">субподрядчиками </w:t>
      </w:r>
      <w:r w:rsidR="004B090F" w:rsidRPr="0090484D">
        <w:rPr>
          <w:bCs/>
        </w:rPr>
        <w:t>Работ, не вмешиваясь при этом в их оперативно-хозяйственную деятельность.</w:t>
      </w:r>
    </w:p>
    <w:p w:rsidR="00C86BC8" w:rsidRPr="00C86BC8" w:rsidRDefault="00EC1F82" w:rsidP="003065DE">
      <w:pPr>
        <w:pStyle w:val="af1"/>
        <w:numPr>
          <w:ilvl w:val="2"/>
          <w:numId w:val="33"/>
        </w:numPr>
        <w:shd w:val="clear" w:color="auto" w:fill="FFFFFF"/>
        <w:tabs>
          <w:tab w:val="left" w:pos="1276"/>
        </w:tabs>
        <w:spacing w:after="120"/>
        <w:ind w:left="0" w:firstLine="567"/>
        <w:contextualSpacing w:val="0"/>
        <w:jc w:val="both"/>
        <w:rPr>
          <w:bCs/>
        </w:rPr>
      </w:pPr>
      <w:r w:rsidRPr="0090484D">
        <w:rPr>
          <w:bCs/>
        </w:rPr>
        <w:t>На круглосуточный доступ к месту производства Работ</w:t>
      </w:r>
      <w:r w:rsidR="00C3346F" w:rsidRPr="0090484D">
        <w:rPr>
          <w:bCs/>
        </w:rPr>
        <w:t>, месту складирования материалов, оборудования.</w:t>
      </w:r>
      <w:r w:rsidRPr="0090484D">
        <w:rPr>
          <w:bCs/>
        </w:rPr>
        <w:t xml:space="preserve"> </w:t>
      </w:r>
      <w:r w:rsidR="00C86BC8" w:rsidRPr="0090484D">
        <w:rPr>
          <w:bCs/>
        </w:rPr>
        <w:t>В случае предоставления Подрядчику отдельного помещения для размещения</w:t>
      </w:r>
      <w:r w:rsidR="00C86BC8" w:rsidRPr="00C86BC8">
        <w:rPr>
          <w:bCs/>
        </w:rPr>
        <w:t xml:space="preserve"> материалов, оборудования и/или персонала </w:t>
      </w:r>
      <w:r w:rsidR="00DC2CE7">
        <w:rPr>
          <w:bCs/>
        </w:rPr>
        <w:t>Субп</w:t>
      </w:r>
      <w:r w:rsidR="00C86BC8" w:rsidRPr="00C86BC8">
        <w:rPr>
          <w:bCs/>
        </w:rPr>
        <w:t xml:space="preserve">одрядчика, </w:t>
      </w:r>
      <w:r w:rsidR="0061451A" w:rsidRPr="00C86BC8">
        <w:rPr>
          <w:bCs/>
        </w:rPr>
        <w:t xml:space="preserve">осуществлять осмотр </w:t>
      </w:r>
      <w:r w:rsidR="0061451A">
        <w:rPr>
          <w:bCs/>
        </w:rPr>
        <w:t>такого помещения по первому требованию</w:t>
      </w:r>
      <w:r w:rsidR="0061451A" w:rsidRPr="00C86BC8">
        <w:rPr>
          <w:bCs/>
        </w:rPr>
        <w:t xml:space="preserve"> </w:t>
      </w:r>
      <w:r w:rsidR="0061451A">
        <w:rPr>
          <w:bCs/>
        </w:rPr>
        <w:t xml:space="preserve">и </w:t>
      </w:r>
      <w:r w:rsidR="00C86BC8" w:rsidRPr="00C86BC8">
        <w:rPr>
          <w:bCs/>
        </w:rPr>
        <w:t xml:space="preserve">в присутствии представителя </w:t>
      </w:r>
      <w:r w:rsidR="00DC2CE7">
        <w:rPr>
          <w:bCs/>
        </w:rPr>
        <w:t>Субп</w:t>
      </w:r>
      <w:r w:rsidR="00C86BC8" w:rsidRPr="00C86BC8">
        <w:rPr>
          <w:bCs/>
        </w:rPr>
        <w:t>одрядчика</w:t>
      </w:r>
      <w:r w:rsidR="00C86BC8">
        <w:rPr>
          <w:bCs/>
        </w:rPr>
        <w:t xml:space="preserve">. </w:t>
      </w:r>
    </w:p>
    <w:p w:rsidR="004B090F" w:rsidRDefault="00A40676" w:rsidP="003065DE">
      <w:pPr>
        <w:pStyle w:val="af1"/>
        <w:numPr>
          <w:ilvl w:val="2"/>
          <w:numId w:val="33"/>
        </w:numPr>
        <w:shd w:val="clear" w:color="auto" w:fill="FFFFFF"/>
        <w:tabs>
          <w:tab w:val="left" w:pos="1276"/>
        </w:tabs>
        <w:spacing w:after="120"/>
        <w:ind w:left="0" w:firstLine="567"/>
        <w:contextualSpacing w:val="0"/>
        <w:jc w:val="both"/>
        <w:rPr>
          <w:bCs/>
        </w:rPr>
      </w:pPr>
      <w:r w:rsidRPr="004F7A4E">
        <w:rPr>
          <w:bCs/>
        </w:rPr>
        <w:t xml:space="preserve">Приостанавливать </w:t>
      </w:r>
      <w:r w:rsidR="004B090F" w:rsidRPr="004F7A4E">
        <w:rPr>
          <w:bCs/>
        </w:rPr>
        <w:t xml:space="preserve">производство Работ </w:t>
      </w:r>
      <w:r w:rsidR="005F22A0">
        <w:rPr>
          <w:bCs/>
        </w:rPr>
        <w:t xml:space="preserve">  путем  направления   Субподрядчику  соответствующего  письменного    требования  с  указанием  причин  приостановления </w:t>
      </w:r>
      <w:r w:rsidR="004B090F" w:rsidRPr="004F7A4E">
        <w:rPr>
          <w:bCs/>
        </w:rPr>
        <w:t xml:space="preserve">при обнаружении отступлений от </w:t>
      </w:r>
      <w:r w:rsidR="00E0120D" w:rsidRPr="004F7A4E">
        <w:rPr>
          <w:bCs/>
        </w:rPr>
        <w:t xml:space="preserve">Технического задания, </w:t>
      </w:r>
      <w:r w:rsidR="000D14FB">
        <w:rPr>
          <w:bCs/>
        </w:rPr>
        <w:t xml:space="preserve">Проектной, </w:t>
      </w:r>
      <w:r w:rsidR="00E0120D" w:rsidRPr="004F7A4E">
        <w:rPr>
          <w:bCs/>
        </w:rPr>
        <w:t xml:space="preserve">Сметной </w:t>
      </w:r>
      <w:r w:rsidR="00AC57EA" w:rsidRPr="004F7A4E">
        <w:rPr>
          <w:bCs/>
        </w:rPr>
        <w:t xml:space="preserve">и иной </w:t>
      </w:r>
      <w:r w:rsidR="00E0120D" w:rsidRPr="004F7A4E">
        <w:rPr>
          <w:bCs/>
        </w:rPr>
        <w:t>документации</w:t>
      </w:r>
      <w:r w:rsidRPr="004F7A4E">
        <w:rPr>
          <w:bCs/>
        </w:rPr>
        <w:t>,</w:t>
      </w:r>
      <w:r w:rsidR="007066B4" w:rsidRPr="004F7A4E">
        <w:rPr>
          <w:bCs/>
        </w:rPr>
        <w:t xml:space="preserve"> </w:t>
      </w:r>
      <w:r w:rsidR="00F60D73">
        <w:rPr>
          <w:bCs/>
        </w:rPr>
        <w:t xml:space="preserve">законодательства Российской Федерации, </w:t>
      </w:r>
      <w:r w:rsidR="007066B4" w:rsidRPr="004F7A4E">
        <w:rPr>
          <w:bCs/>
        </w:rPr>
        <w:t>действующи</w:t>
      </w:r>
      <w:r w:rsidR="006D10F4" w:rsidRPr="004F7A4E">
        <w:rPr>
          <w:bCs/>
        </w:rPr>
        <w:t>х</w:t>
      </w:r>
      <w:r w:rsidR="007066B4" w:rsidRPr="004F7A4E">
        <w:rPr>
          <w:bCs/>
        </w:rPr>
        <w:t xml:space="preserve"> норм и правил</w:t>
      </w:r>
      <w:r w:rsidR="0061451A">
        <w:rPr>
          <w:bCs/>
        </w:rPr>
        <w:t xml:space="preserve">, </w:t>
      </w:r>
      <w:r w:rsidR="001A11D3">
        <w:rPr>
          <w:bCs/>
        </w:rPr>
        <w:t>в</w:t>
      </w:r>
      <w:r w:rsidR="0061451A">
        <w:rPr>
          <w:bCs/>
        </w:rPr>
        <w:t xml:space="preserve"> том числе в случае, указанном в п. 2.2.4 Договора, д</w:t>
      </w:r>
      <w:r w:rsidR="000D14FB">
        <w:rPr>
          <w:bCs/>
        </w:rPr>
        <w:t>о</w:t>
      </w:r>
      <w:r w:rsidR="0061451A">
        <w:rPr>
          <w:bCs/>
        </w:rPr>
        <w:t xml:space="preserve"> устранения таких </w:t>
      </w:r>
      <w:r w:rsidR="0061451A">
        <w:rPr>
          <w:bCs/>
        </w:rPr>
        <w:lastRenderedPageBreak/>
        <w:t xml:space="preserve">нарушений или их последствий. Приостановка Работ не влечет права </w:t>
      </w:r>
      <w:r w:rsidR="00DC2CE7">
        <w:rPr>
          <w:bCs/>
        </w:rPr>
        <w:t>Субп</w:t>
      </w:r>
      <w:r w:rsidR="0061451A">
        <w:rPr>
          <w:bCs/>
        </w:rPr>
        <w:t xml:space="preserve">одрядчика на продление сроков выполнения Работ, установленных Договором. </w:t>
      </w:r>
      <w:r w:rsidR="00035DB0">
        <w:rPr>
          <w:bCs/>
        </w:rPr>
        <w:t xml:space="preserve">В случае, когда в результате такой приостановки становится очевидной невозможность завершения Работ в срок, </w:t>
      </w:r>
      <w:r w:rsidR="00DC2CE7">
        <w:rPr>
          <w:bCs/>
        </w:rPr>
        <w:t>Генеральный  подрядчик</w:t>
      </w:r>
      <w:r w:rsidR="00035DB0">
        <w:rPr>
          <w:bCs/>
        </w:rPr>
        <w:t xml:space="preserve"> вправе отказаться от исполнения Договора и потребовать возмещения причиненных убытков. </w:t>
      </w:r>
    </w:p>
    <w:p w:rsidR="00421674" w:rsidRPr="004F7A4E" w:rsidRDefault="00421674" w:rsidP="003065DE">
      <w:pPr>
        <w:pStyle w:val="af1"/>
        <w:numPr>
          <w:ilvl w:val="2"/>
          <w:numId w:val="33"/>
        </w:numPr>
        <w:shd w:val="clear" w:color="auto" w:fill="FFFFFF"/>
        <w:tabs>
          <w:tab w:val="left" w:pos="1276"/>
        </w:tabs>
        <w:spacing w:after="120"/>
        <w:ind w:left="0" w:firstLine="567"/>
        <w:contextualSpacing w:val="0"/>
        <w:jc w:val="both"/>
        <w:rPr>
          <w:bCs/>
        </w:rPr>
      </w:pPr>
      <w:r w:rsidRPr="004F7A4E">
        <w:rPr>
          <w:bCs/>
        </w:rPr>
        <w:t>Прио</w:t>
      </w:r>
      <w:r w:rsidR="00B77CF8">
        <w:rPr>
          <w:bCs/>
        </w:rPr>
        <w:t>станавливать производство Рабо</w:t>
      </w:r>
      <w:r>
        <w:rPr>
          <w:bCs/>
        </w:rPr>
        <w:t xml:space="preserve"> путем  направления   Субподрядчику  </w:t>
      </w:r>
      <w:r w:rsidR="00B77CF8">
        <w:rPr>
          <w:bCs/>
        </w:rPr>
        <w:t>соответствующего  письменного</w:t>
      </w:r>
      <w:r>
        <w:rPr>
          <w:bCs/>
        </w:rPr>
        <w:t xml:space="preserve"> требования в случае приостановления/расторжения основного договора, заключенного между Генеральным подрядчиком и Заказчиком.  </w:t>
      </w:r>
    </w:p>
    <w:p w:rsidR="006329B9" w:rsidRPr="004F7A4E" w:rsidRDefault="00A40676" w:rsidP="003065DE">
      <w:pPr>
        <w:pStyle w:val="af1"/>
        <w:numPr>
          <w:ilvl w:val="2"/>
          <w:numId w:val="33"/>
        </w:numPr>
        <w:shd w:val="clear" w:color="auto" w:fill="FFFFFF"/>
        <w:tabs>
          <w:tab w:val="left" w:pos="1276"/>
        </w:tabs>
        <w:spacing w:after="120"/>
        <w:ind w:left="0" w:firstLine="567"/>
        <w:contextualSpacing w:val="0"/>
        <w:jc w:val="both"/>
        <w:rPr>
          <w:bCs/>
        </w:rPr>
      </w:pPr>
      <w:r w:rsidRPr="004F7A4E">
        <w:rPr>
          <w:bCs/>
        </w:rPr>
        <w:t xml:space="preserve">Изымать </w:t>
      </w:r>
      <w:r w:rsidR="006329B9" w:rsidRPr="004F7A4E">
        <w:rPr>
          <w:bCs/>
        </w:rPr>
        <w:t xml:space="preserve">пропуска и не допускать на территорию </w:t>
      </w:r>
      <w:r w:rsidR="00DC2CE7">
        <w:rPr>
          <w:bCs/>
        </w:rPr>
        <w:t>собственника  объекта  строительства</w:t>
      </w:r>
      <w:r w:rsidR="006329B9" w:rsidRPr="004F7A4E">
        <w:rPr>
          <w:bCs/>
        </w:rPr>
        <w:t xml:space="preserve"> работников </w:t>
      </w:r>
      <w:r w:rsidR="00DC2CE7">
        <w:rPr>
          <w:bCs/>
        </w:rPr>
        <w:t>Субп</w:t>
      </w:r>
      <w:r w:rsidR="006329B9" w:rsidRPr="004F7A4E">
        <w:rPr>
          <w:bCs/>
        </w:rPr>
        <w:t>одрядчика и (или) привлеченн</w:t>
      </w:r>
      <w:r w:rsidR="00E66415" w:rsidRPr="004F7A4E">
        <w:rPr>
          <w:bCs/>
        </w:rPr>
        <w:t>ых</w:t>
      </w:r>
      <w:r w:rsidR="006329B9" w:rsidRPr="004F7A4E">
        <w:rPr>
          <w:bCs/>
        </w:rPr>
        <w:t xml:space="preserve"> им субподрядчиков при выявлении </w:t>
      </w:r>
      <w:r w:rsidR="005F22A0">
        <w:rPr>
          <w:bCs/>
        </w:rPr>
        <w:t xml:space="preserve">такими  работниками  </w:t>
      </w:r>
      <w:r w:rsidR="006329B9" w:rsidRPr="004F7A4E">
        <w:rPr>
          <w:bCs/>
        </w:rPr>
        <w:t>пропускного и внутриобъект</w:t>
      </w:r>
      <w:r w:rsidR="0061451A">
        <w:rPr>
          <w:bCs/>
        </w:rPr>
        <w:t>ног</w:t>
      </w:r>
      <w:r w:rsidR="006329B9" w:rsidRPr="004F7A4E">
        <w:rPr>
          <w:bCs/>
        </w:rPr>
        <w:t>о режима, требований охраны труда, промышленной и пожарной безопасности, природоохранного законодательства</w:t>
      </w:r>
      <w:r w:rsidR="005F22A0">
        <w:rPr>
          <w:bCs/>
        </w:rPr>
        <w:t>, на  период  до  принятия  совместного  решения  Сторон  о  возобновлении  допуска</w:t>
      </w:r>
      <w:r w:rsidR="006329B9" w:rsidRPr="004F7A4E">
        <w:rPr>
          <w:bCs/>
        </w:rPr>
        <w:t>.</w:t>
      </w:r>
      <w:r w:rsidR="0061451A">
        <w:rPr>
          <w:bCs/>
        </w:rPr>
        <w:t xml:space="preserve"> </w:t>
      </w:r>
    </w:p>
    <w:p w:rsidR="00D202CF" w:rsidRDefault="00D202CF" w:rsidP="003065DE">
      <w:pPr>
        <w:pStyle w:val="af1"/>
        <w:numPr>
          <w:ilvl w:val="2"/>
          <w:numId w:val="33"/>
        </w:numPr>
        <w:shd w:val="clear" w:color="auto" w:fill="FFFFFF"/>
        <w:tabs>
          <w:tab w:val="left" w:pos="1276"/>
        </w:tabs>
        <w:spacing w:after="120"/>
        <w:ind w:left="0" w:firstLine="567"/>
        <w:contextualSpacing w:val="0"/>
        <w:jc w:val="both"/>
        <w:rPr>
          <w:bCs/>
        </w:rPr>
      </w:pPr>
      <w:r w:rsidRPr="00581DC4">
        <w:rPr>
          <w:bCs/>
        </w:rPr>
        <w:t xml:space="preserve">Приостановить </w:t>
      </w:r>
      <w:r w:rsidR="00D03E29" w:rsidRPr="00581DC4">
        <w:rPr>
          <w:bCs/>
        </w:rPr>
        <w:t>осуществление</w:t>
      </w:r>
      <w:r w:rsidRPr="00581DC4">
        <w:rPr>
          <w:bCs/>
        </w:rPr>
        <w:t xml:space="preserve"> платежей, причитающихся </w:t>
      </w:r>
      <w:r w:rsidR="00DC2CE7">
        <w:rPr>
          <w:bCs/>
        </w:rPr>
        <w:t>Субп</w:t>
      </w:r>
      <w:r w:rsidRPr="00581DC4">
        <w:rPr>
          <w:bCs/>
        </w:rPr>
        <w:t>одрядчику, независимо от наличия оснований и наступления сроков таких платежей</w:t>
      </w:r>
      <w:r w:rsidR="00BC02AF">
        <w:rPr>
          <w:bCs/>
        </w:rPr>
        <w:t xml:space="preserve"> (за исключением платежей за выполненные Работы</w:t>
      </w:r>
      <w:r w:rsidR="005F22A0">
        <w:rPr>
          <w:bCs/>
        </w:rPr>
        <w:t xml:space="preserve">  и  принятые  Генеральным  подрядчиком  Работы</w:t>
      </w:r>
      <w:r w:rsidR="00BC02AF">
        <w:rPr>
          <w:bCs/>
        </w:rPr>
        <w:t>)</w:t>
      </w:r>
      <w:r w:rsidRPr="00581DC4">
        <w:rPr>
          <w:bCs/>
        </w:rPr>
        <w:t xml:space="preserve">, на время устранения </w:t>
      </w:r>
      <w:r w:rsidR="00DC2CE7">
        <w:rPr>
          <w:bCs/>
        </w:rPr>
        <w:t>Субп</w:t>
      </w:r>
      <w:r w:rsidRPr="00581DC4">
        <w:rPr>
          <w:bCs/>
        </w:rPr>
        <w:t xml:space="preserve">одрядчиком допущенных им нарушений сроков выполнения Работ, Технического задания и иных условий Договора, требований законодательства Российской Федерации, действующих норм и правил, при этом </w:t>
      </w:r>
      <w:r w:rsidR="00DC2CE7">
        <w:rPr>
          <w:bCs/>
        </w:rPr>
        <w:t>Генеральный подрядчик</w:t>
      </w:r>
      <w:r w:rsidRPr="00581DC4">
        <w:rPr>
          <w:bCs/>
        </w:rPr>
        <w:t xml:space="preserve"> не будет считаться просрочившим или нарушившим свои обязательства по Договору, а </w:t>
      </w:r>
      <w:r w:rsidR="00DC2CE7">
        <w:rPr>
          <w:bCs/>
        </w:rPr>
        <w:t>Субп</w:t>
      </w:r>
      <w:r w:rsidRPr="00581DC4">
        <w:rPr>
          <w:bCs/>
        </w:rPr>
        <w:t>одрядчик не имеет права требовать продления установленных Договором сроков выполнения Работ.</w:t>
      </w:r>
    </w:p>
    <w:p w:rsidR="00C3346F" w:rsidRPr="0090484D" w:rsidRDefault="00C3346F" w:rsidP="00C3346F">
      <w:pPr>
        <w:pStyle w:val="af1"/>
        <w:numPr>
          <w:ilvl w:val="2"/>
          <w:numId w:val="33"/>
        </w:numPr>
        <w:shd w:val="clear" w:color="auto" w:fill="FFFFFF"/>
        <w:tabs>
          <w:tab w:val="left" w:pos="1276"/>
        </w:tabs>
        <w:spacing w:after="120"/>
        <w:ind w:left="0" w:firstLine="567"/>
        <w:contextualSpacing w:val="0"/>
        <w:jc w:val="both"/>
        <w:rPr>
          <w:bCs/>
          <w:highlight w:val="cyan"/>
        </w:rPr>
      </w:pPr>
      <w:bookmarkStart w:id="1" w:name="_Ref361319348"/>
      <w:r w:rsidRPr="0090484D">
        <w:rPr>
          <w:bCs/>
        </w:rPr>
        <w:t>Вносить изменения в Техническое задание, за исключением изменений связанных с приемкой выполненных Работ, при условии, если вызываемые этим дополнительные работы не оказывают существенного влияния на стоимость Работ по Договору и/или не меняют характера предусмотренных в Договоре Работ таким образом, что выполнение указаний Генерального подрядчика потребовало бы от Субподрядчика получения отсутствующих у него допусков, разрешений и/или лицензий. В целях внесения соответствующих изменений Генеральный подрядчик обязан направить Субподрядчику письменное распоряжение, обязательное к выполнению Субподрядчиком.</w:t>
      </w:r>
      <w:bookmarkEnd w:id="1"/>
      <w:r w:rsidRPr="0090484D">
        <w:rPr>
          <w:bCs/>
        </w:rPr>
        <w:t xml:space="preserve"> </w:t>
      </w:r>
      <w:r w:rsidR="002426A8" w:rsidRPr="0090484D">
        <w:rPr>
          <w:bCs/>
          <w:highlight w:val="cyan"/>
        </w:rPr>
        <w:t>Соответствующие изменения оформляются Сторонами путем подписания дополнительного соглашения к Договору</w:t>
      </w:r>
    </w:p>
    <w:p w:rsidR="00937163" w:rsidRPr="00581DC4" w:rsidRDefault="00937163" w:rsidP="003065DE">
      <w:pPr>
        <w:pStyle w:val="af1"/>
        <w:numPr>
          <w:ilvl w:val="2"/>
          <w:numId w:val="33"/>
        </w:numPr>
        <w:shd w:val="clear" w:color="auto" w:fill="FFFFFF"/>
        <w:tabs>
          <w:tab w:val="left" w:pos="1276"/>
        </w:tabs>
        <w:spacing w:after="120"/>
        <w:ind w:left="0" w:firstLine="567"/>
        <w:contextualSpacing w:val="0"/>
        <w:jc w:val="both"/>
        <w:rPr>
          <w:bCs/>
        </w:rPr>
      </w:pPr>
      <w:r>
        <w:t>В случае имеющихся нарушений условий Договора со стороны Субподрядчика и предъявления Генеральным подрядчиком требования</w:t>
      </w:r>
      <w:r w:rsidRPr="00735709">
        <w:t xml:space="preserve"> </w:t>
      </w:r>
      <w:r>
        <w:t>об</w:t>
      </w:r>
      <w:r w:rsidRPr="00735709">
        <w:t xml:space="preserve"> </w:t>
      </w:r>
      <w:r>
        <w:t>у</w:t>
      </w:r>
      <w:r w:rsidRPr="00735709">
        <w:t>плат</w:t>
      </w:r>
      <w:r>
        <w:t>е</w:t>
      </w:r>
      <w:r w:rsidRPr="00735709">
        <w:t xml:space="preserve"> неустойки, </w:t>
      </w:r>
      <w:r>
        <w:t>Генеральный подрядчик</w:t>
      </w:r>
      <w:r w:rsidRPr="00735709">
        <w:t xml:space="preserve"> вправе удержать платеж</w:t>
      </w:r>
      <w:r>
        <w:t>и,</w:t>
      </w:r>
      <w:r w:rsidRPr="00735709">
        <w:t xml:space="preserve"> </w:t>
      </w:r>
      <w:r>
        <w:t xml:space="preserve">причитающиеся Субподрядчику, </w:t>
      </w:r>
      <w:r w:rsidRPr="00735709">
        <w:t>в части или полностью,</w:t>
      </w:r>
      <w:r>
        <w:t xml:space="preserve"> на сумму неустойки.</w:t>
      </w:r>
    </w:p>
    <w:p w:rsidR="00035DB0" w:rsidRDefault="004F7A4E" w:rsidP="003065DE">
      <w:pPr>
        <w:pStyle w:val="af1"/>
        <w:numPr>
          <w:ilvl w:val="2"/>
          <w:numId w:val="33"/>
        </w:numPr>
        <w:shd w:val="clear" w:color="auto" w:fill="FFFFFF"/>
        <w:tabs>
          <w:tab w:val="left" w:pos="1276"/>
        </w:tabs>
        <w:spacing w:after="120"/>
        <w:ind w:left="0" w:firstLine="567"/>
        <w:contextualSpacing w:val="0"/>
        <w:jc w:val="both"/>
        <w:rPr>
          <w:bCs/>
        </w:rPr>
      </w:pPr>
      <w:r w:rsidRPr="00035DB0">
        <w:rPr>
          <w:bCs/>
        </w:rPr>
        <w:t xml:space="preserve">В любое время до сдачи </w:t>
      </w:r>
      <w:r w:rsidR="00DC2CE7">
        <w:rPr>
          <w:bCs/>
        </w:rPr>
        <w:t>Субп</w:t>
      </w:r>
      <w:r w:rsidRPr="00035DB0">
        <w:rPr>
          <w:bCs/>
        </w:rPr>
        <w:t xml:space="preserve">одрядчиком результата Работ отказаться от исполнения Договора, уплатив </w:t>
      </w:r>
      <w:r w:rsidR="00DC2CE7">
        <w:rPr>
          <w:bCs/>
        </w:rPr>
        <w:t>Субп</w:t>
      </w:r>
      <w:r w:rsidRPr="00035DB0">
        <w:rPr>
          <w:bCs/>
        </w:rPr>
        <w:t xml:space="preserve">одрядчику </w:t>
      </w:r>
      <w:r w:rsidR="001A11D3" w:rsidRPr="00035DB0">
        <w:rPr>
          <w:bCs/>
        </w:rPr>
        <w:t>стоимост</w:t>
      </w:r>
      <w:r w:rsidR="00581DC4">
        <w:rPr>
          <w:bCs/>
        </w:rPr>
        <w:t>ь</w:t>
      </w:r>
      <w:r w:rsidR="001A11D3" w:rsidRPr="00035DB0">
        <w:rPr>
          <w:bCs/>
        </w:rPr>
        <w:t xml:space="preserve"> Работ</w:t>
      </w:r>
      <w:r w:rsidRPr="00035DB0">
        <w:rPr>
          <w:bCs/>
        </w:rPr>
        <w:t>, выполненн</w:t>
      </w:r>
      <w:r w:rsidR="00581DC4">
        <w:rPr>
          <w:bCs/>
        </w:rPr>
        <w:t>ых</w:t>
      </w:r>
      <w:r w:rsidRPr="00035DB0">
        <w:rPr>
          <w:bCs/>
        </w:rPr>
        <w:t xml:space="preserve"> </w:t>
      </w:r>
      <w:r w:rsidR="00DC2CE7">
        <w:rPr>
          <w:bCs/>
        </w:rPr>
        <w:t>Субп</w:t>
      </w:r>
      <w:r w:rsidRPr="00035DB0">
        <w:rPr>
          <w:bCs/>
        </w:rPr>
        <w:t xml:space="preserve">одрядчиком до </w:t>
      </w:r>
      <w:r w:rsidR="00A96A73">
        <w:rPr>
          <w:bCs/>
        </w:rPr>
        <w:t xml:space="preserve">даты </w:t>
      </w:r>
      <w:r w:rsidRPr="00035DB0">
        <w:rPr>
          <w:bCs/>
        </w:rPr>
        <w:t xml:space="preserve">получения извещения об отказе </w:t>
      </w:r>
      <w:r w:rsidR="00DC2CE7">
        <w:rPr>
          <w:bCs/>
        </w:rPr>
        <w:t>Генерального подрядчика</w:t>
      </w:r>
      <w:r w:rsidRPr="00035DB0">
        <w:rPr>
          <w:bCs/>
        </w:rPr>
        <w:t xml:space="preserve"> от исполнения Договора.</w:t>
      </w:r>
      <w:r w:rsidR="00035DB0" w:rsidRPr="00035DB0">
        <w:rPr>
          <w:bCs/>
        </w:rPr>
        <w:t xml:space="preserve"> </w:t>
      </w:r>
    </w:p>
    <w:p w:rsidR="00CF0D5E" w:rsidRPr="00035DB0" w:rsidRDefault="00CF0D5E" w:rsidP="003065DE">
      <w:pPr>
        <w:pStyle w:val="af1"/>
        <w:numPr>
          <w:ilvl w:val="2"/>
          <w:numId w:val="33"/>
        </w:numPr>
        <w:shd w:val="clear" w:color="auto" w:fill="FFFFFF"/>
        <w:tabs>
          <w:tab w:val="left" w:pos="1276"/>
        </w:tabs>
        <w:spacing w:after="120"/>
        <w:ind w:left="0" w:firstLine="567"/>
        <w:contextualSpacing w:val="0"/>
        <w:jc w:val="both"/>
        <w:rPr>
          <w:bCs/>
        </w:rPr>
      </w:pPr>
      <w:r w:rsidRPr="00035DB0">
        <w:rPr>
          <w:bCs/>
        </w:rPr>
        <w:t xml:space="preserve">В случае необходимости приостановки Работ </w:t>
      </w:r>
      <w:r w:rsidR="00DC2CE7">
        <w:rPr>
          <w:bCs/>
        </w:rPr>
        <w:t>Генеральный подрядчик</w:t>
      </w:r>
      <w:r w:rsidRPr="00035DB0">
        <w:rPr>
          <w:bCs/>
        </w:rPr>
        <w:t xml:space="preserve"> вправе дать </w:t>
      </w:r>
      <w:r w:rsidR="00DC2CE7">
        <w:rPr>
          <w:bCs/>
        </w:rPr>
        <w:t>Субп</w:t>
      </w:r>
      <w:r w:rsidRPr="00035DB0">
        <w:rPr>
          <w:bCs/>
        </w:rPr>
        <w:t xml:space="preserve">одрядчику распоряжение о консервации </w:t>
      </w:r>
      <w:r w:rsidR="00D03E29">
        <w:rPr>
          <w:bCs/>
        </w:rPr>
        <w:t xml:space="preserve">результата </w:t>
      </w:r>
      <w:r w:rsidRPr="00035DB0">
        <w:rPr>
          <w:bCs/>
        </w:rPr>
        <w:t xml:space="preserve">фактически выполненных Работ. Получив указанное распоряжение, </w:t>
      </w:r>
      <w:r w:rsidR="00DC2CE7">
        <w:rPr>
          <w:bCs/>
        </w:rPr>
        <w:t>Субп</w:t>
      </w:r>
      <w:r w:rsidRPr="00035DB0">
        <w:rPr>
          <w:bCs/>
        </w:rPr>
        <w:t xml:space="preserve">одрядчик обязан незамедлительно принять </w:t>
      </w:r>
      <w:r w:rsidR="00DC2CE7">
        <w:rPr>
          <w:bCs/>
        </w:rPr>
        <w:t xml:space="preserve">все  возможные </w:t>
      </w:r>
      <w:r w:rsidRPr="00035DB0">
        <w:rPr>
          <w:bCs/>
        </w:rPr>
        <w:t xml:space="preserve">меры по обеспечению сохранности </w:t>
      </w:r>
      <w:r w:rsidR="00D03E29">
        <w:rPr>
          <w:bCs/>
        </w:rPr>
        <w:t xml:space="preserve">результата </w:t>
      </w:r>
      <w:r w:rsidRPr="00035DB0">
        <w:rPr>
          <w:bCs/>
        </w:rPr>
        <w:t>фактически выполненных Работ</w:t>
      </w:r>
      <w:r w:rsidR="001A11D3" w:rsidRPr="00035DB0">
        <w:rPr>
          <w:bCs/>
        </w:rPr>
        <w:t xml:space="preserve"> на период, достаточный для согласования и заключения Сторонами дополнительного соглашения, указанного в п. 2.2.</w:t>
      </w:r>
      <w:r w:rsidR="00B77CF8">
        <w:rPr>
          <w:bCs/>
        </w:rPr>
        <w:t>1</w:t>
      </w:r>
      <w:r w:rsidR="00C3346F">
        <w:rPr>
          <w:bCs/>
        </w:rPr>
        <w:t>1</w:t>
      </w:r>
      <w:r w:rsidR="001A11D3" w:rsidRPr="00035DB0">
        <w:rPr>
          <w:bCs/>
        </w:rPr>
        <w:t xml:space="preserve"> Договора. </w:t>
      </w:r>
    </w:p>
    <w:p w:rsidR="00CF0D5E" w:rsidRDefault="00CF0D5E" w:rsidP="003065DE">
      <w:pPr>
        <w:pStyle w:val="af1"/>
        <w:numPr>
          <w:ilvl w:val="2"/>
          <w:numId w:val="33"/>
        </w:numPr>
        <w:shd w:val="clear" w:color="auto" w:fill="FFFFFF"/>
        <w:tabs>
          <w:tab w:val="left" w:pos="1276"/>
        </w:tabs>
        <w:spacing w:after="120"/>
        <w:ind w:left="0" w:firstLine="567"/>
        <w:contextualSpacing w:val="0"/>
        <w:jc w:val="both"/>
        <w:rPr>
          <w:bCs/>
        </w:rPr>
      </w:pPr>
      <w:r w:rsidRPr="00CF0D5E">
        <w:rPr>
          <w:bCs/>
        </w:rPr>
        <w:t>Порядок, сроки и стоимость консервации</w:t>
      </w:r>
      <w:r w:rsidR="00A60887">
        <w:rPr>
          <w:bCs/>
        </w:rPr>
        <w:t xml:space="preserve"> результата </w:t>
      </w:r>
      <w:r w:rsidR="00D03E29" w:rsidRPr="00035DB0">
        <w:rPr>
          <w:bCs/>
        </w:rPr>
        <w:t xml:space="preserve">фактически выполненных </w:t>
      </w:r>
      <w:r>
        <w:rPr>
          <w:bCs/>
        </w:rPr>
        <w:t>Работ, об</w:t>
      </w:r>
      <w:r w:rsidR="00A60887">
        <w:rPr>
          <w:bCs/>
        </w:rPr>
        <w:t>еспечивающей его</w:t>
      </w:r>
      <w:r>
        <w:rPr>
          <w:bCs/>
        </w:rPr>
        <w:t xml:space="preserve"> долговременную сохранность,</w:t>
      </w:r>
      <w:r w:rsidRPr="00CF0D5E">
        <w:rPr>
          <w:bCs/>
        </w:rPr>
        <w:t xml:space="preserve"> определяются Сторонами в дополнительном соглашении к Договору.</w:t>
      </w:r>
    </w:p>
    <w:p w:rsidR="00431098" w:rsidRDefault="00431098" w:rsidP="003065DE">
      <w:pPr>
        <w:pStyle w:val="af1"/>
        <w:numPr>
          <w:ilvl w:val="2"/>
          <w:numId w:val="33"/>
        </w:numPr>
        <w:shd w:val="clear" w:color="auto" w:fill="FFFFFF"/>
        <w:tabs>
          <w:tab w:val="left" w:pos="1276"/>
        </w:tabs>
        <w:spacing w:after="120"/>
        <w:ind w:left="0" w:firstLine="567"/>
        <w:contextualSpacing w:val="0"/>
        <w:jc w:val="both"/>
        <w:rPr>
          <w:bCs/>
        </w:rPr>
      </w:pPr>
      <w:r>
        <w:rPr>
          <w:bCs/>
        </w:rPr>
        <w:lastRenderedPageBreak/>
        <w:t>Вносить корректировки в перечень и объем работ, сроки их выполнения.</w:t>
      </w:r>
    </w:p>
    <w:p w:rsidR="00C3346F" w:rsidRDefault="00C3346F" w:rsidP="00C3346F">
      <w:pPr>
        <w:pStyle w:val="af1"/>
        <w:shd w:val="clear" w:color="auto" w:fill="FFFFFF"/>
        <w:tabs>
          <w:tab w:val="left" w:pos="1276"/>
        </w:tabs>
        <w:spacing w:after="120"/>
        <w:ind w:left="567"/>
        <w:contextualSpacing w:val="0"/>
        <w:jc w:val="both"/>
        <w:rPr>
          <w:bCs/>
        </w:rPr>
      </w:pPr>
    </w:p>
    <w:p w:rsidR="00900F47" w:rsidRPr="0090484D" w:rsidRDefault="00C13E9D" w:rsidP="003065DE">
      <w:pPr>
        <w:pStyle w:val="af1"/>
        <w:shd w:val="clear" w:color="auto" w:fill="FFFFFF"/>
        <w:tabs>
          <w:tab w:val="left" w:pos="1134"/>
        </w:tabs>
        <w:spacing w:after="120"/>
        <w:ind w:left="0" w:firstLine="567"/>
        <w:contextualSpacing w:val="0"/>
        <w:jc w:val="both"/>
        <w:rPr>
          <w:b/>
          <w:bCs/>
        </w:rPr>
      </w:pPr>
      <w:r>
        <w:rPr>
          <w:b/>
          <w:bCs/>
        </w:rPr>
        <w:t>2.3</w:t>
      </w:r>
      <w:r w:rsidR="00421674">
        <w:rPr>
          <w:b/>
          <w:bCs/>
        </w:rPr>
        <w:t xml:space="preserve"> </w:t>
      </w:r>
      <w:r w:rsidR="00DC2CE7">
        <w:rPr>
          <w:b/>
          <w:bCs/>
        </w:rPr>
        <w:t>Субподрядчик</w:t>
      </w:r>
      <w:r w:rsidR="007D46F6" w:rsidRPr="00E87F6C">
        <w:rPr>
          <w:b/>
          <w:bCs/>
        </w:rPr>
        <w:t xml:space="preserve"> обязан:</w:t>
      </w:r>
    </w:p>
    <w:p w:rsidR="00C3346F" w:rsidRPr="0090484D" w:rsidRDefault="00C3346F" w:rsidP="00C3346F">
      <w:pPr>
        <w:pStyle w:val="af1"/>
        <w:numPr>
          <w:ilvl w:val="2"/>
          <w:numId w:val="9"/>
        </w:numPr>
        <w:shd w:val="clear" w:color="auto" w:fill="FFFFFF"/>
        <w:tabs>
          <w:tab w:val="left" w:pos="1276"/>
        </w:tabs>
        <w:spacing w:after="120"/>
        <w:ind w:left="0" w:firstLine="567"/>
        <w:contextualSpacing w:val="0"/>
        <w:jc w:val="both"/>
        <w:rPr>
          <w:bCs/>
        </w:rPr>
      </w:pPr>
      <w:r w:rsidRPr="0090484D">
        <w:rPr>
          <w:bCs/>
        </w:rPr>
        <w:t>На свой риск, своими силами и средствами, с использованием своих материалов, оборудования и инструмента</w:t>
      </w:r>
      <w:r w:rsidRPr="0090484D">
        <w:rPr>
          <w:highlight w:val="yellow"/>
        </w:rPr>
        <w:t xml:space="preserve">, </w:t>
      </w:r>
      <w:r w:rsidRPr="0090484D">
        <w:rPr>
          <w:bCs/>
          <w:highlight w:val="yellow"/>
        </w:rPr>
        <w:t>а также оборудования и инструмента Заказчика, передаваемого согласно условиям Договора,</w:t>
      </w:r>
      <w:r w:rsidRPr="0090484D">
        <w:rPr>
          <w:bCs/>
        </w:rPr>
        <w:t xml:space="preserve"> выполнить Работы и сдать их результат Генеральному  подрядчику в объеме и с качеством, соответствующим требованиям Договора, Технического задания (</w:t>
      </w:r>
      <w:r w:rsidRPr="0090484D">
        <w:rPr>
          <w:b/>
          <w:bCs/>
        </w:rPr>
        <w:t xml:space="preserve">Приложение </w:t>
      </w:r>
      <w:r w:rsidRPr="0090484D">
        <w:rPr>
          <w:b/>
          <w:bCs/>
          <w:highlight w:val="yellow"/>
        </w:rPr>
        <w:t>№ 1</w:t>
      </w:r>
      <w:r w:rsidRPr="0090484D">
        <w:rPr>
          <w:bCs/>
          <w:highlight w:val="yellow"/>
        </w:rPr>
        <w:t>),</w:t>
      </w:r>
      <w:r w:rsidRPr="0090484D">
        <w:rPr>
          <w:bCs/>
        </w:rPr>
        <w:t xml:space="preserve"> действующих норм и правил и законодательства Российской Федерации</w:t>
      </w:r>
    </w:p>
    <w:p w:rsidR="00C3346F" w:rsidRPr="0090484D" w:rsidRDefault="00C3346F" w:rsidP="00C3346F">
      <w:pPr>
        <w:pStyle w:val="af1"/>
        <w:numPr>
          <w:ilvl w:val="2"/>
          <w:numId w:val="9"/>
        </w:numPr>
        <w:shd w:val="clear" w:color="auto" w:fill="FFFFFF"/>
        <w:tabs>
          <w:tab w:val="left" w:pos="1276"/>
        </w:tabs>
        <w:spacing w:after="120"/>
        <w:ind w:left="0" w:firstLine="567"/>
        <w:contextualSpacing w:val="0"/>
        <w:jc w:val="both"/>
        <w:rPr>
          <w:bCs/>
        </w:rPr>
      </w:pPr>
      <w:r w:rsidRPr="0090484D">
        <w:rPr>
          <w:bCs/>
        </w:rPr>
        <w:t xml:space="preserve">Принять у Генерального подрядчика место производства Работ, </w:t>
      </w:r>
      <w:r w:rsidRPr="0090484D">
        <w:rPr>
          <w:bCs/>
          <w:highlight w:val="yellow"/>
        </w:rPr>
        <w:t>место (помещение) для складирования оборудования и материалов</w:t>
      </w:r>
      <w:r w:rsidRPr="0090484D">
        <w:rPr>
          <w:bCs/>
        </w:rPr>
        <w:t xml:space="preserve"> по Акту сдачи-приемки места производства работ </w:t>
      </w:r>
      <w:r w:rsidRPr="0090484D">
        <w:rPr>
          <w:bCs/>
          <w:highlight w:val="yellow"/>
        </w:rPr>
        <w:t>и/или</w:t>
      </w:r>
      <w:r w:rsidRPr="0090484D">
        <w:rPr>
          <w:highlight w:val="yellow"/>
        </w:rPr>
        <w:t xml:space="preserve"> места (помещения) для складирования оборудования и материалов (</w:t>
      </w:r>
      <w:r w:rsidRPr="0090484D">
        <w:rPr>
          <w:b/>
          <w:highlight w:val="yellow"/>
        </w:rPr>
        <w:t>Приложение № 3.1</w:t>
      </w:r>
      <w:r w:rsidRPr="0090484D">
        <w:rPr>
          <w:bCs/>
          <w:highlight w:val="yellow"/>
        </w:rPr>
        <w:t>),</w:t>
      </w:r>
      <w:r w:rsidRPr="0090484D">
        <w:rPr>
          <w:bCs/>
        </w:rPr>
        <w:t xml:space="preserve"> техническую и иную документацию по Акту сдачи-приемки технической и иной документации (</w:t>
      </w:r>
      <w:r w:rsidRPr="0090484D">
        <w:rPr>
          <w:b/>
          <w:bCs/>
        </w:rPr>
        <w:t xml:space="preserve">Приложение </w:t>
      </w:r>
      <w:r w:rsidRPr="0090484D">
        <w:rPr>
          <w:b/>
          <w:bCs/>
          <w:highlight w:val="yellow"/>
        </w:rPr>
        <w:t>№ 3.2</w:t>
      </w:r>
      <w:r w:rsidRPr="0090484D">
        <w:rPr>
          <w:bCs/>
        </w:rPr>
        <w:t xml:space="preserve">), </w:t>
      </w:r>
      <w:r w:rsidRPr="0090484D">
        <w:rPr>
          <w:highlight w:val="yellow"/>
        </w:rPr>
        <w:t xml:space="preserve">а также оборудование и инструменты, которые не будут являться составной частью результата Работ по Акту сдачи-приемки </w:t>
      </w:r>
      <w:r w:rsidRPr="0090484D">
        <w:rPr>
          <w:bCs/>
          <w:highlight w:val="yellow"/>
        </w:rPr>
        <w:t xml:space="preserve">оборудования и инструментов </w:t>
      </w:r>
      <w:r w:rsidRPr="0090484D">
        <w:rPr>
          <w:highlight w:val="yellow"/>
        </w:rPr>
        <w:t>(</w:t>
      </w:r>
      <w:r w:rsidRPr="0090484D">
        <w:rPr>
          <w:b/>
          <w:highlight w:val="yellow"/>
        </w:rPr>
        <w:t>Приложение № 3.3</w:t>
      </w:r>
      <w:r w:rsidRPr="0090484D">
        <w:rPr>
          <w:highlight w:val="yellow"/>
        </w:rPr>
        <w:t>),</w:t>
      </w:r>
      <w:r w:rsidRPr="0090484D">
        <w:t xml:space="preserve"> </w:t>
      </w:r>
      <w:r w:rsidRPr="0090484D">
        <w:rPr>
          <w:bCs/>
        </w:rPr>
        <w:t xml:space="preserve">предоставляемые Генеральным подрядчиком в соответствии с Договором, не позднее даты, указанной в п. 2.1.2 Договора. </w:t>
      </w:r>
    </w:p>
    <w:p w:rsidR="00C3346F" w:rsidRPr="0090484D" w:rsidRDefault="00C3346F" w:rsidP="00C3346F">
      <w:pPr>
        <w:pStyle w:val="af1"/>
        <w:shd w:val="clear" w:color="auto" w:fill="FFFFFF"/>
        <w:tabs>
          <w:tab w:val="left" w:pos="567"/>
        </w:tabs>
        <w:spacing w:after="120"/>
        <w:ind w:left="0"/>
        <w:contextualSpacing w:val="0"/>
        <w:jc w:val="both"/>
        <w:rPr>
          <w:bCs/>
        </w:rPr>
      </w:pPr>
      <w:r w:rsidRPr="0090484D">
        <w:rPr>
          <w:bCs/>
        </w:rPr>
        <w:tab/>
        <w:t>При приемке места производства работ,</w:t>
      </w:r>
      <w:r w:rsidRPr="0090484D">
        <w:rPr>
          <w:bCs/>
          <w:highlight w:val="yellow"/>
        </w:rPr>
        <w:t xml:space="preserve"> места (помещения) для складирования оборудования и материалов, а также оборудования и инструмента</w:t>
      </w:r>
      <w:r w:rsidRPr="0090484D">
        <w:rPr>
          <w:bCs/>
        </w:rPr>
        <w:t xml:space="preserve"> Субподрядчик указывает в Акте сдачи-приемки все замечания и недостатки, которые могут повлиять на сроки и результат выполняемых Работ. В случае невыполнения данного требования Субподрядчик лишается права предъявлять какие-либо претензии, в том числе связанные с увеличением объемов выполняемых Работ или сроков их выполнения.</w:t>
      </w:r>
    </w:p>
    <w:p w:rsidR="00394659" w:rsidRPr="00CA362E" w:rsidRDefault="00394659" w:rsidP="003065DE">
      <w:pPr>
        <w:pStyle w:val="af1"/>
        <w:numPr>
          <w:ilvl w:val="2"/>
          <w:numId w:val="9"/>
        </w:numPr>
        <w:shd w:val="clear" w:color="auto" w:fill="FFFFFF"/>
        <w:tabs>
          <w:tab w:val="left" w:pos="1276"/>
        </w:tabs>
        <w:spacing w:after="120"/>
        <w:ind w:left="0" w:firstLine="567"/>
        <w:contextualSpacing w:val="0"/>
        <w:jc w:val="both"/>
        <w:rPr>
          <w:bCs/>
        </w:rPr>
      </w:pPr>
      <w:r w:rsidRPr="0090484D">
        <w:rPr>
          <w:bCs/>
        </w:rPr>
        <w:t xml:space="preserve">Выдать замечания по технической и иной документации, предоставленной Заказчиком, в течение </w:t>
      </w:r>
      <w:r w:rsidR="00CA362E" w:rsidRPr="0090484D">
        <w:rPr>
          <w:bCs/>
        </w:rPr>
        <w:t>3 (трех)</w:t>
      </w:r>
      <w:r w:rsidRPr="0090484D">
        <w:rPr>
          <w:bCs/>
        </w:rPr>
        <w:t xml:space="preserve"> дней с даты ее получения. Отсутствие таких замечаний свидетельствует о проверке </w:t>
      </w:r>
      <w:r w:rsidR="0016660B" w:rsidRPr="0090484D">
        <w:rPr>
          <w:bCs/>
        </w:rPr>
        <w:t>Субп</w:t>
      </w:r>
      <w:r w:rsidRPr="0090484D">
        <w:rPr>
          <w:bCs/>
        </w:rPr>
        <w:t xml:space="preserve">одрядчиком технической и иной документации и лишает </w:t>
      </w:r>
      <w:r w:rsidR="0016660B" w:rsidRPr="0090484D">
        <w:rPr>
          <w:bCs/>
        </w:rPr>
        <w:t>Субп</w:t>
      </w:r>
      <w:r w:rsidRPr="0090484D">
        <w:rPr>
          <w:bCs/>
        </w:rPr>
        <w:t>одрядчика права ссылаться на недостатки данной документации</w:t>
      </w:r>
      <w:r w:rsidRPr="00CA362E">
        <w:rPr>
          <w:bCs/>
        </w:rPr>
        <w:t xml:space="preserve"> в дальнейшем.</w:t>
      </w:r>
    </w:p>
    <w:p w:rsidR="00394659" w:rsidRPr="0090484D" w:rsidRDefault="00937163" w:rsidP="003065DE">
      <w:pPr>
        <w:pStyle w:val="af1"/>
        <w:numPr>
          <w:ilvl w:val="2"/>
          <w:numId w:val="9"/>
        </w:numPr>
        <w:shd w:val="clear" w:color="auto" w:fill="FFFFFF"/>
        <w:tabs>
          <w:tab w:val="left" w:pos="1276"/>
        </w:tabs>
        <w:spacing w:after="120"/>
        <w:ind w:left="0" w:firstLine="567"/>
        <w:contextualSpacing w:val="0"/>
        <w:jc w:val="both"/>
        <w:rPr>
          <w:bCs/>
        </w:rPr>
      </w:pPr>
      <w:r w:rsidRPr="00CA362E">
        <w:rPr>
          <w:bCs/>
        </w:rPr>
        <w:t>В случае недостаточности для производства Работ источников электроснабжения, водоснабжения или канализации, а также при отсутствии таких источников в месте производства Работ, самостоятельно обеспечить наличие электроэнергии, воды, других необходимых ресурсов, а также утилизацию отходов</w:t>
      </w:r>
      <w:r>
        <w:rPr>
          <w:bCs/>
        </w:rPr>
        <w:t xml:space="preserve"> Субподрядчика</w:t>
      </w:r>
      <w:r w:rsidR="00394659" w:rsidRPr="00CA362E">
        <w:rPr>
          <w:bCs/>
        </w:rPr>
        <w:t xml:space="preserve">. </w:t>
      </w:r>
    </w:p>
    <w:p w:rsidR="00394659" w:rsidRPr="0090484D" w:rsidRDefault="003B2052" w:rsidP="003065DE">
      <w:pPr>
        <w:pStyle w:val="af1"/>
        <w:numPr>
          <w:ilvl w:val="2"/>
          <w:numId w:val="9"/>
        </w:numPr>
        <w:shd w:val="clear" w:color="auto" w:fill="FFFFFF"/>
        <w:tabs>
          <w:tab w:val="left" w:pos="1276"/>
        </w:tabs>
        <w:spacing w:after="120"/>
        <w:ind w:left="0" w:firstLine="567"/>
        <w:contextualSpacing w:val="0"/>
        <w:jc w:val="both"/>
        <w:rPr>
          <w:bCs/>
        </w:rPr>
      </w:pPr>
      <w:r w:rsidRPr="0090484D">
        <w:rPr>
          <w:bCs/>
        </w:rPr>
        <w:t>Назначить не позднее даты, указанной в п. 2.1.</w:t>
      </w:r>
      <w:r w:rsidR="00F167D6" w:rsidRPr="0090484D">
        <w:rPr>
          <w:bCs/>
        </w:rPr>
        <w:t>1.</w:t>
      </w:r>
      <w:r w:rsidRPr="0090484D">
        <w:rPr>
          <w:bCs/>
        </w:rPr>
        <w:t xml:space="preserve"> Договора</w:t>
      </w:r>
      <w:r w:rsidR="00B77CF8" w:rsidRPr="0090484D">
        <w:rPr>
          <w:bCs/>
        </w:rPr>
        <w:t>,</w:t>
      </w:r>
      <w:r w:rsidRPr="0090484D">
        <w:rPr>
          <w:bCs/>
        </w:rPr>
        <w:t xml:space="preserve"> из числа своих работников </w:t>
      </w:r>
      <w:r w:rsidR="00394659" w:rsidRPr="0090484D">
        <w:rPr>
          <w:bCs/>
        </w:rPr>
        <w:t xml:space="preserve">своего представителя, полномочия которого должны быть подтверждены надлежащим образом оформленной доверенностью, передаваемой </w:t>
      </w:r>
      <w:r w:rsidR="0084651D" w:rsidRPr="0090484D">
        <w:rPr>
          <w:bCs/>
        </w:rPr>
        <w:t>Генеральному  подрядчику</w:t>
      </w:r>
      <w:r w:rsidR="00394659" w:rsidRPr="0090484D">
        <w:rPr>
          <w:bCs/>
        </w:rPr>
        <w:t xml:space="preserve"> не позднее 3 (Трех) дней с даты вступления Договора в силу. </w:t>
      </w:r>
      <w:r w:rsidR="00C3346F" w:rsidRPr="0090484D">
        <w:rPr>
          <w:bCs/>
        </w:rPr>
        <w:t>Обеспечить присутствие представителя в месте производства Работ в течение всего срока их выполнения.</w:t>
      </w:r>
    </w:p>
    <w:p w:rsidR="001712EA" w:rsidRPr="0090484D" w:rsidRDefault="00937163" w:rsidP="003065DE">
      <w:pPr>
        <w:pStyle w:val="af1"/>
        <w:numPr>
          <w:ilvl w:val="2"/>
          <w:numId w:val="9"/>
        </w:numPr>
        <w:shd w:val="clear" w:color="auto" w:fill="FFFFFF"/>
        <w:tabs>
          <w:tab w:val="left" w:pos="1276"/>
        </w:tabs>
        <w:spacing w:after="120"/>
        <w:ind w:left="0" w:firstLine="567"/>
        <w:contextualSpacing w:val="0"/>
        <w:jc w:val="both"/>
        <w:rPr>
          <w:bCs/>
        </w:rPr>
      </w:pPr>
      <w:r w:rsidRPr="0090484D">
        <w:rPr>
          <w:bCs/>
        </w:rPr>
        <w:t xml:space="preserve">Обеспечить сохранность переданных Генеральным подрядчиком по Акту сдачи-приемки оборудования, инструмента и помещений, технической и иной документации, а также возвратить их Генеральному подрядчику в первоначальном состоянии с учетом естественного износа и произведенных Субподрядчиком неотделимых улучшений </w:t>
      </w:r>
      <w:r w:rsidR="00CB44D1" w:rsidRPr="0090484D">
        <w:rPr>
          <w:bCs/>
        </w:rPr>
        <w:t>не позднее даты окончания выполнения Работ</w:t>
      </w:r>
      <w:r w:rsidRPr="0090484D">
        <w:rPr>
          <w:bCs/>
        </w:rPr>
        <w:t xml:space="preserve">, либо, в случаях, указанных в п.п. 2.2.3 и </w:t>
      </w:r>
      <w:r w:rsidR="00C3346F" w:rsidRPr="0090484D">
        <w:rPr>
          <w:bCs/>
        </w:rPr>
        <w:t>6.4</w:t>
      </w:r>
      <w:r w:rsidRPr="0090484D">
        <w:rPr>
          <w:bCs/>
        </w:rPr>
        <w:t xml:space="preserve"> Договора – не позднее 3 (</w:t>
      </w:r>
      <w:r w:rsidR="00B77CF8" w:rsidRPr="0090484D">
        <w:rPr>
          <w:bCs/>
        </w:rPr>
        <w:t>Т</w:t>
      </w:r>
      <w:r w:rsidRPr="0090484D">
        <w:rPr>
          <w:bCs/>
        </w:rPr>
        <w:t>рех) дней с даты получения соответствующего требования Генерального подрядчика</w:t>
      </w:r>
      <w:r w:rsidR="00394659" w:rsidRPr="0090484D">
        <w:rPr>
          <w:bCs/>
        </w:rPr>
        <w:t>.</w:t>
      </w:r>
    </w:p>
    <w:p w:rsidR="00332AD8" w:rsidRPr="0090484D" w:rsidRDefault="002F7DEB" w:rsidP="003065DE">
      <w:pPr>
        <w:pStyle w:val="af1"/>
        <w:numPr>
          <w:ilvl w:val="2"/>
          <w:numId w:val="9"/>
        </w:numPr>
        <w:shd w:val="clear" w:color="auto" w:fill="FFFFFF"/>
        <w:tabs>
          <w:tab w:val="left" w:pos="1276"/>
        </w:tabs>
        <w:spacing w:after="120"/>
        <w:ind w:left="0" w:firstLine="567"/>
        <w:contextualSpacing w:val="0"/>
        <w:jc w:val="both"/>
        <w:rPr>
          <w:bCs/>
        </w:rPr>
      </w:pPr>
      <w:r w:rsidRPr="0090484D">
        <w:rPr>
          <w:bCs/>
        </w:rPr>
        <w:t xml:space="preserve">Проводить </w:t>
      </w:r>
      <w:r w:rsidR="007066B4" w:rsidRPr="0090484D">
        <w:rPr>
          <w:bCs/>
        </w:rPr>
        <w:t>Р</w:t>
      </w:r>
      <w:r w:rsidR="004B090F" w:rsidRPr="0090484D">
        <w:rPr>
          <w:bCs/>
        </w:rPr>
        <w:t>аботы силами только квалифицированных специалистов, прошедших соответствующую подготовку</w:t>
      </w:r>
      <w:r w:rsidR="00820194" w:rsidRPr="0090484D">
        <w:rPr>
          <w:bCs/>
        </w:rPr>
        <w:t xml:space="preserve">, представив перед началом проведения Работ </w:t>
      </w:r>
      <w:r w:rsidR="00820194" w:rsidRPr="0090484D">
        <w:rPr>
          <w:bCs/>
        </w:rPr>
        <w:lastRenderedPageBreak/>
        <w:t>и в составе исполнительной документации копии всех</w:t>
      </w:r>
      <w:r w:rsidR="00723934" w:rsidRPr="0090484D">
        <w:rPr>
          <w:bCs/>
        </w:rPr>
        <w:t xml:space="preserve"> документ</w:t>
      </w:r>
      <w:r w:rsidR="00820194" w:rsidRPr="0090484D">
        <w:rPr>
          <w:bCs/>
        </w:rPr>
        <w:t>ов</w:t>
      </w:r>
      <w:r w:rsidR="00723934" w:rsidRPr="0090484D">
        <w:rPr>
          <w:bCs/>
        </w:rPr>
        <w:t>, подтверждающи</w:t>
      </w:r>
      <w:r w:rsidR="00820194" w:rsidRPr="0090484D">
        <w:rPr>
          <w:bCs/>
        </w:rPr>
        <w:t>х</w:t>
      </w:r>
      <w:r w:rsidR="00723934" w:rsidRPr="0090484D">
        <w:rPr>
          <w:bCs/>
        </w:rPr>
        <w:t xml:space="preserve"> квалификацию персонала, </w:t>
      </w:r>
      <w:r w:rsidR="00820194" w:rsidRPr="0090484D">
        <w:rPr>
          <w:bCs/>
        </w:rPr>
        <w:t xml:space="preserve">наличие допусков, лицензий и разрешений, </w:t>
      </w:r>
      <w:r w:rsidR="00723934" w:rsidRPr="0090484D">
        <w:rPr>
          <w:bCs/>
        </w:rPr>
        <w:t>необходим</w:t>
      </w:r>
      <w:r w:rsidR="00820194" w:rsidRPr="0090484D">
        <w:rPr>
          <w:bCs/>
        </w:rPr>
        <w:t>ых</w:t>
      </w:r>
      <w:r w:rsidR="00723934" w:rsidRPr="0090484D">
        <w:rPr>
          <w:bCs/>
        </w:rPr>
        <w:t xml:space="preserve"> для </w:t>
      </w:r>
      <w:r w:rsidR="00820194" w:rsidRPr="0090484D">
        <w:rPr>
          <w:bCs/>
        </w:rPr>
        <w:t>проведения Работ</w:t>
      </w:r>
      <w:r w:rsidR="00723934" w:rsidRPr="0090484D">
        <w:rPr>
          <w:bCs/>
        </w:rPr>
        <w:t>.</w:t>
      </w:r>
      <w:r w:rsidR="005F3D32" w:rsidRPr="0090484D">
        <w:rPr>
          <w:bCs/>
        </w:rPr>
        <w:t xml:space="preserve"> </w:t>
      </w:r>
      <w:r w:rsidR="00332AD8" w:rsidRPr="0090484D">
        <w:rPr>
          <w:bCs/>
        </w:rPr>
        <w:t>Н</w:t>
      </w:r>
      <w:r w:rsidR="005F3D32" w:rsidRPr="0090484D">
        <w:rPr>
          <w:bCs/>
        </w:rPr>
        <w:t>езамедлительно</w:t>
      </w:r>
      <w:r w:rsidR="00332AD8" w:rsidRPr="0090484D">
        <w:rPr>
          <w:bCs/>
        </w:rPr>
        <w:t>, но в любом случае не позднее ра</w:t>
      </w:r>
      <w:r w:rsidR="005F3D32" w:rsidRPr="0090484D">
        <w:rPr>
          <w:bCs/>
        </w:rPr>
        <w:t xml:space="preserve">бочего дня, следующего за днем наступлением соответствующего обстоятельства, сообщать </w:t>
      </w:r>
      <w:r w:rsidR="0084651D" w:rsidRPr="0090484D">
        <w:rPr>
          <w:bCs/>
        </w:rPr>
        <w:t>Генеральному подрядчику</w:t>
      </w:r>
      <w:r w:rsidR="005F3D32" w:rsidRPr="0090484D">
        <w:rPr>
          <w:bCs/>
        </w:rPr>
        <w:t xml:space="preserve"> об аннулировании, признании недействительными или утрате силы по другим основаниям каких-либо допусков </w:t>
      </w:r>
      <w:r w:rsidR="0084651D" w:rsidRPr="0090484D">
        <w:rPr>
          <w:bCs/>
        </w:rPr>
        <w:t>Субп</w:t>
      </w:r>
      <w:r w:rsidR="005F3D32" w:rsidRPr="0090484D">
        <w:rPr>
          <w:bCs/>
        </w:rPr>
        <w:t xml:space="preserve">одрядчика, выданных </w:t>
      </w:r>
      <w:r w:rsidR="00F31C3F" w:rsidRPr="0090484D">
        <w:rPr>
          <w:bCs/>
        </w:rPr>
        <w:t>соответствующими саморегулируемыми организациями (</w:t>
      </w:r>
      <w:r w:rsidR="005F3D32" w:rsidRPr="0090484D">
        <w:rPr>
          <w:bCs/>
        </w:rPr>
        <w:t>СРО</w:t>
      </w:r>
      <w:r w:rsidR="00F31C3F" w:rsidRPr="0090484D">
        <w:rPr>
          <w:bCs/>
        </w:rPr>
        <w:t>)</w:t>
      </w:r>
      <w:r w:rsidR="005F3D32" w:rsidRPr="0090484D">
        <w:rPr>
          <w:bCs/>
        </w:rPr>
        <w:t xml:space="preserve">, разрешений, согласований или лицензий, необходимых для исполнения </w:t>
      </w:r>
      <w:r w:rsidR="00332AD8" w:rsidRPr="0090484D">
        <w:rPr>
          <w:bCs/>
        </w:rPr>
        <w:t>П</w:t>
      </w:r>
      <w:r w:rsidR="005F3D32" w:rsidRPr="0090484D">
        <w:rPr>
          <w:bCs/>
        </w:rPr>
        <w:t>одрядчиком своих обязательств по Договору</w:t>
      </w:r>
      <w:r w:rsidR="00CA362E" w:rsidRPr="0090484D">
        <w:rPr>
          <w:bCs/>
        </w:rPr>
        <w:t xml:space="preserve">, в т.ч. указанных в </w:t>
      </w:r>
      <w:r w:rsidR="00CA362E" w:rsidRPr="0090484D">
        <w:rPr>
          <w:b/>
          <w:bCs/>
        </w:rPr>
        <w:t xml:space="preserve">Приложении </w:t>
      </w:r>
      <w:r w:rsidR="00CA362E" w:rsidRPr="0090484D">
        <w:rPr>
          <w:b/>
          <w:bCs/>
          <w:highlight w:val="yellow"/>
        </w:rPr>
        <w:t>№</w:t>
      </w:r>
      <w:r w:rsidR="0084651D" w:rsidRPr="0090484D">
        <w:rPr>
          <w:b/>
          <w:bCs/>
          <w:highlight w:val="yellow"/>
        </w:rPr>
        <w:t xml:space="preserve"> </w:t>
      </w:r>
      <w:r w:rsidR="00C3346F" w:rsidRPr="0090484D">
        <w:rPr>
          <w:b/>
          <w:bCs/>
          <w:highlight w:val="yellow"/>
        </w:rPr>
        <w:t>4</w:t>
      </w:r>
      <w:r w:rsidR="00CA362E" w:rsidRPr="0090484D">
        <w:rPr>
          <w:bCs/>
        </w:rPr>
        <w:t xml:space="preserve"> к Договору</w:t>
      </w:r>
      <w:r w:rsidR="005F3D32" w:rsidRPr="0090484D">
        <w:rPr>
          <w:bCs/>
        </w:rPr>
        <w:t xml:space="preserve">, а также получить соответствующие допуски, разрешения, согласования или лицензии в </w:t>
      </w:r>
      <w:r w:rsidR="0034392C" w:rsidRPr="0090484D">
        <w:rPr>
          <w:bCs/>
        </w:rPr>
        <w:t xml:space="preserve">срок, обеспечивающий надлежащее исполнение </w:t>
      </w:r>
      <w:r w:rsidR="0084651D" w:rsidRPr="0090484D">
        <w:rPr>
          <w:bCs/>
        </w:rPr>
        <w:t>Субп</w:t>
      </w:r>
      <w:r w:rsidR="0034392C" w:rsidRPr="0090484D">
        <w:rPr>
          <w:bCs/>
        </w:rPr>
        <w:t xml:space="preserve">одрядчиком условий Договора. </w:t>
      </w:r>
    </w:p>
    <w:p w:rsidR="005F3D32" w:rsidRPr="0090484D" w:rsidRDefault="005F3D32" w:rsidP="003065DE">
      <w:pPr>
        <w:pStyle w:val="af1"/>
        <w:numPr>
          <w:ilvl w:val="2"/>
          <w:numId w:val="9"/>
        </w:numPr>
        <w:shd w:val="clear" w:color="auto" w:fill="FFFFFF"/>
        <w:tabs>
          <w:tab w:val="left" w:pos="1276"/>
        </w:tabs>
        <w:spacing w:after="120"/>
        <w:ind w:left="0" w:firstLine="567"/>
        <w:contextualSpacing w:val="0"/>
        <w:jc w:val="both"/>
        <w:rPr>
          <w:bCs/>
        </w:rPr>
      </w:pPr>
      <w:r w:rsidRPr="0090484D">
        <w:rPr>
          <w:bCs/>
        </w:rPr>
        <w:t xml:space="preserve">Если во время </w:t>
      </w:r>
      <w:r w:rsidR="00666F7C" w:rsidRPr="0090484D">
        <w:rPr>
          <w:bCs/>
        </w:rPr>
        <w:t>выполнения</w:t>
      </w:r>
      <w:r w:rsidRPr="0090484D">
        <w:rPr>
          <w:bCs/>
        </w:rPr>
        <w:t xml:space="preserve"> Работ законом или иным нормативным актом будет установлена необходимость для </w:t>
      </w:r>
      <w:r w:rsidR="002157F2" w:rsidRPr="0090484D">
        <w:rPr>
          <w:bCs/>
        </w:rPr>
        <w:t>Субп</w:t>
      </w:r>
      <w:r w:rsidRPr="0090484D">
        <w:rPr>
          <w:bCs/>
        </w:rPr>
        <w:t xml:space="preserve">одрядчика получить дополнительные допуски, разрешения и/или лицензии, </w:t>
      </w:r>
      <w:r w:rsidR="002157F2" w:rsidRPr="0090484D">
        <w:rPr>
          <w:bCs/>
        </w:rPr>
        <w:t>Субп</w:t>
      </w:r>
      <w:r w:rsidRPr="0090484D">
        <w:rPr>
          <w:bCs/>
        </w:rPr>
        <w:t xml:space="preserve">одрядчик направит </w:t>
      </w:r>
      <w:r w:rsidR="002157F2" w:rsidRPr="0090484D">
        <w:rPr>
          <w:bCs/>
        </w:rPr>
        <w:t>Генеральному подрядчику</w:t>
      </w:r>
      <w:r w:rsidRPr="0090484D">
        <w:rPr>
          <w:bCs/>
        </w:rPr>
        <w:t xml:space="preserve"> соответствующее уведомление и в разумный срок получит необходимые допуски, разрешения и/или лицензии. </w:t>
      </w:r>
      <w:r w:rsidR="00CA362E" w:rsidRPr="0090484D">
        <w:rPr>
          <w:bCs/>
        </w:rPr>
        <w:t>Во избежание сомнений, принятие соответствующего закона или иного нормативного акта не будет рассматриваться для целей Договора</w:t>
      </w:r>
      <w:r w:rsidR="0034392C" w:rsidRPr="0090484D">
        <w:rPr>
          <w:bCs/>
        </w:rPr>
        <w:t xml:space="preserve"> как</w:t>
      </w:r>
      <w:r w:rsidR="00CA362E" w:rsidRPr="0090484D">
        <w:rPr>
          <w:bCs/>
        </w:rPr>
        <w:t xml:space="preserve"> обстоятельство непреодолимой силы</w:t>
      </w:r>
      <w:r w:rsidR="003B2052" w:rsidRPr="0090484D">
        <w:rPr>
          <w:bCs/>
        </w:rPr>
        <w:t>,</w:t>
      </w:r>
      <w:r w:rsidR="00CA362E" w:rsidRPr="0090484D">
        <w:rPr>
          <w:bCs/>
        </w:rPr>
        <w:t xml:space="preserve"> и </w:t>
      </w:r>
      <w:r w:rsidR="002157F2" w:rsidRPr="0090484D">
        <w:rPr>
          <w:bCs/>
        </w:rPr>
        <w:t>Субп</w:t>
      </w:r>
      <w:r w:rsidRPr="0090484D">
        <w:rPr>
          <w:bCs/>
        </w:rPr>
        <w:t>одрядчик не</w:t>
      </w:r>
      <w:r w:rsidR="00CA362E" w:rsidRPr="0090484D">
        <w:rPr>
          <w:bCs/>
        </w:rPr>
        <w:t xml:space="preserve"> будет </w:t>
      </w:r>
      <w:r w:rsidRPr="0090484D">
        <w:rPr>
          <w:bCs/>
        </w:rPr>
        <w:t>имет</w:t>
      </w:r>
      <w:r w:rsidR="00CA362E" w:rsidRPr="0090484D">
        <w:rPr>
          <w:bCs/>
        </w:rPr>
        <w:t>ь</w:t>
      </w:r>
      <w:r w:rsidRPr="0090484D">
        <w:rPr>
          <w:bCs/>
        </w:rPr>
        <w:t xml:space="preserve"> права на </w:t>
      </w:r>
      <w:r w:rsidR="00332AD8" w:rsidRPr="0090484D">
        <w:rPr>
          <w:bCs/>
        </w:rPr>
        <w:t xml:space="preserve">продление сроков выполнения Работ </w:t>
      </w:r>
      <w:r w:rsidRPr="0090484D">
        <w:rPr>
          <w:bCs/>
        </w:rPr>
        <w:t xml:space="preserve">или увеличение </w:t>
      </w:r>
      <w:r w:rsidR="00332AD8" w:rsidRPr="0090484D">
        <w:rPr>
          <w:bCs/>
        </w:rPr>
        <w:t>стоимости Работ, если Сторонами письменно не согласовано иное</w:t>
      </w:r>
      <w:r w:rsidRPr="0090484D">
        <w:rPr>
          <w:bCs/>
        </w:rPr>
        <w:t xml:space="preserve">. </w:t>
      </w:r>
    </w:p>
    <w:p w:rsidR="00345EAE" w:rsidRPr="0090484D" w:rsidRDefault="00345EAE" w:rsidP="003065DE">
      <w:pPr>
        <w:pStyle w:val="af1"/>
        <w:numPr>
          <w:ilvl w:val="2"/>
          <w:numId w:val="9"/>
        </w:numPr>
        <w:shd w:val="clear" w:color="auto" w:fill="FFFFFF"/>
        <w:tabs>
          <w:tab w:val="left" w:pos="1418"/>
        </w:tabs>
        <w:spacing w:after="120"/>
        <w:ind w:left="0" w:firstLine="567"/>
        <w:contextualSpacing w:val="0"/>
        <w:jc w:val="both"/>
        <w:rPr>
          <w:bCs/>
        </w:rPr>
      </w:pPr>
      <w:r w:rsidRPr="0090484D">
        <w:rPr>
          <w:bCs/>
        </w:rPr>
        <w:t>В случаях, установленных правилами пропускного и внутриобъект</w:t>
      </w:r>
      <w:r w:rsidR="006C0CB0" w:rsidRPr="0090484D">
        <w:rPr>
          <w:bCs/>
        </w:rPr>
        <w:t>ов</w:t>
      </w:r>
      <w:r w:rsidRPr="0090484D">
        <w:rPr>
          <w:bCs/>
        </w:rPr>
        <w:t xml:space="preserve">ого режима </w:t>
      </w:r>
      <w:r w:rsidR="00EB0961" w:rsidRPr="0090484D">
        <w:rPr>
          <w:bCs/>
        </w:rPr>
        <w:t>собственника  объекта  строительства</w:t>
      </w:r>
      <w:r w:rsidRPr="0090484D">
        <w:rPr>
          <w:bCs/>
        </w:rPr>
        <w:t xml:space="preserve">, предварительно согласовать с </w:t>
      </w:r>
      <w:r w:rsidR="00EB0961" w:rsidRPr="0090484D">
        <w:rPr>
          <w:bCs/>
        </w:rPr>
        <w:t>Генеральным подрядчиком</w:t>
      </w:r>
      <w:r w:rsidRPr="0090484D">
        <w:rPr>
          <w:bCs/>
        </w:rPr>
        <w:t xml:space="preserve"> по</w:t>
      </w:r>
      <w:r w:rsidR="00EB0961" w:rsidRPr="0090484D">
        <w:rPr>
          <w:bCs/>
        </w:rPr>
        <w:t xml:space="preserve"> </w:t>
      </w:r>
      <w:r w:rsidRPr="0090484D">
        <w:rPr>
          <w:bCs/>
        </w:rPr>
        <w:t>фамильные списки персонала, задействованного при производстве Работ.</w:t>
      </w:r>
    </w:p>
    <w:p w:rsidR="00107117" w:rsidRPr="0090484D" w:rsidRDefault="002F7DEB" w:rsidP="003065DE">
      <w:pPr>
        <w:pStyle w:val="af1"/>
        <w:numPr>
          <w:ilvl w:val="2"/>
          <w:numId w:val="9"/>
        </w:numPr>
        <w:shd w:val="clear" w:color="auto" w:fill="FFFFFF"/>
        <w:tabs>
          <w:tab w:val="left" w:pos="1418"/>
        </w:tabs>
        <w:spacing w:after="120"/>
        <w:ind w:left="0" w:firstLine="567"/>
        <w:contextualSpacing w:val="0"/>
        <w:jc w:val="both"/>
        <w:rPr>
          <w:bCs/>
        </w:rPr>
      </w:pPr>
      <w:r w:rsidRPr="0090484D">
        <w:rPr>
          <w:bCs/>
        </w:rPr>
        <w:t>Провести инструктаж персонала</w:t>
      </w:r>
      <w:r w:rsidR="00586EDE" w:rsidRPr="0090484D">
        <w:rPr>
          <w:bCs/>
        </w:rPr>
        <w:t xml:space="preserve">, задействованного при производстве Работ, </w:t>
      </w:r>
      <w:r w:rsidR="004B090F" w:rsidRPr="0090484D">
        <w:rPr>
          <w:bCs/>
        </w:rPr>
        <w:t xml:space="preserve">и </w:t>
      </w:r>
      <w:r w:rsidRPr="0090484D">
        <w:rPr>
          <w:bCs/>
        </w:rPr>
        <w:t xml:space="preserve">обеспечить </w:t>
      </w:r>
      <w:r w:rsidR="004B090F" w:rsidRPr="0090484D">
        <w:rPr>
          <w:bCs/>
        </w:rPr>
        <w:t>соблюд</w:t>
      </w:r>
      <w:r w:rsidRPr="0090484D">
        <w:rPr>
          <w:bCs/>
        </w:rPr>
        <w:t>ение</w:t>
      </w:r>
      <w:r w:rsidR="004B090F" w:rsidRPr="0090484D">
        <w:rPr>
          <w:bCs/>
        </w:rPr>
        <w:t xml:space="preserve"> </w:t>
      </w:r>
      <w:r w:rsidR="0025073E" w:rsidRPr="0090484D">
        <w:rPr>
          <w:bCs/>
        </w:rPr>
        <w:t xml:space="preserve">им </w:t>
      </w:r>
      <w:r w:rsidR="006329B9" w:rsidRPr="0090484D">
        <w:rPr>
          <w:bCs/>
        </w:rPr>
        <w:t>п</w:t>
      </w:r>
      <w:r w:rsidR="004B090F" w:rsidRPr="0090484D">
        <w:rPr>
          <w:bCs/>
        </w:rPr>
        <w:t xml:space="preserve">равил эксплуатации электроустановок, </w:t>
      </w:r>
      <w:r w:rsidR="001658D2" w:rsidRPr="0090484D">
        <w:rPr>
          <w:bCs/>
        </w:rPr>
        <w:t xml:space="preserve">правил охраны труда, </w:t>
      </w:r>
      <w:r w:rsidR="006329B9" w:rsidRPr="0090484D">
        <w:rPr>
          <w:bCs/>
        </w:rPr>
        <w:t>п</w:t>
      </w:r>
      <w:r w:rsidR="004B090F" w:rsidRPr="0090484D">
        <w:rPr>
          <w:bCs/>
        </w:rPr>
        <w:t xml:space="preserve">равил пожарной </w:t>
      </w:r>
      <w:r w:rsidR="00332AD8" w:rsidRPr="0090484D">
        <w:rPr>
          <w:bCs/>
        </w:rPr>
        <w:t xml:space="preserve">и промышленной </w:t>
      </w:r>
      <w:r w:rsidR="004B090F" w:rsidRPr="0090484D">
        <w:rPr>
          <w:bCs/>
        </w:rPr>
        <w:t xml:space="preserve">безопасности, </w:t>
      </w:r>
      <w:r w:rsidR="00332AD8" w:rsidRPr="0090484D">
        <w:rPr>
          <w:bCs/>
        </w:rPr>
        <w:t>экологических, санитарных требований</w:t>
      </w:r>
      <w:r w:rsidR="004B090F" w:rsidRPr="0090484D">
        <w:rPr>
          <w:bCs/>
        </w:rPr>
        <w:t xml:space="preserve"> и </w:t>
      </w:r>
      <w:r w:rsidR="00332AD8" w:rsidRPr="0090484D">
        <w:rPr>
          <w:bCs/>
        </w:rPr>
        <w:t xml:space="preserve">правил, а также </w:t>
      </w:r>
      <w:r w:rsidR="00107117" w:rsidRPr="0090484D">
        <w:rPr>
          <w:bCs/>
        </w:rPr>
        <w:t>иных</w:t>
      </w:r>
      <w:r w:rsidR="004B090F" w:rsidRPr="0090484D">
        <w:rPr>
          <w:bCs/>
        </w:rPr>
        <w:t xml:space="preserve"> нормативны</w:t>
      </w:r>
      <w:r w:rsidR="0025073E" w:rsidRPr="0090484D">
        <w:rPr>
          <w:bCs/>
        </w:rPr>
        <w:t>х</w:t>
      </w:r>
      <w:r w:rsidR="004B090F" w:rsidRPr="0090484D">
        <w:rPr>
          <w:bCs/>
        </w:rPr>
        <w:t xml:space="preserve"> акт</w:t>
      </w:r>
      <w:r w:rsidR="0025073E" w:rsidRPr="0090484D">
        <w:rPr>
          <w:bCs/>
        </w:rPr>
        <w:t>ов</w:t>
      </w:r>
      <w:r w:rsidR="00332AD8" w:rsidRPr="0090484D">
        <w:rPr>
          <w:bCs/>
        </w:rPr>
        <w:t xml:space="preserve"> и требований локальных нормативных актов </w:t>
      </w:r>
      <w:r w:rsidR="00EB0961" w:rsidRPr="0090484D">
        <w:rPr>
          <w:bCs/>
        </w:rPr>
        <w:t>собственника  объекта  строительства</w:t>
      </w:r>
      <w:r w:rsidR="004B090F" w:rsidRPr="0090484D">
        <w:rPr>
          <w:bCs/>
        </w:rPr>
        <w:t xml:space="preserve">. </w:t>
      </w:r>
    </w:p>
    <w:p w:rsidR="00586EDE" w:rsidRPr="0090484D" w:rsidRDefault="00586EDE" w:rsidP="003065DE">
      <w:pPr>
        <w:pStyle w:val="af1"/>
        <w:numPr>
          <w:ilvl w:val="2"/>
          <w:numId w:val="9"/>
        </w:numPr>
        <w:shd w:val="clear" w:color="auto" w:fill="FFFFFF"/>
        <w:tabs>
          <w:tab w:val="left" w:pos="1418"/>
        </w:tabs>
        <w:spacing w:after="120"/>
        <w:ind w:left="0" w:firstLine="567"/>
        <w:contextualSpacing w:val="0"/>
        <w:jc w:val="both"/>
        <w:rPr>
          <w:bCs/>
        </w:rPr>
      </w:pPr>
      <w:r w:rsidRPr="0090484D">
        <w:rPr>
          <w:bCs/>
        </w:rPr>
        <w:t>Обеспечить выполнение всех необходимых мероприятий по</w:t>
      </w:r>
      <w:r w:rsidR="001658D2" w:rsidRPr="0090484D">
        <w:rPr>
          <w:bCs/>
        </w:rPr>
        <w:t xml:space="preserve"> охране труда,</w:t>
      </w:r>
      <w:r w:rsidRPr="0090484D">
        <w:rPr>
          <w:bCs/>
        </w:rPr>
        <w:t xml:space="preserve"> технике безопасности, пожарной </w:t>
      </w:r>
      <w:r w:rsidR="00107117" w:rsidRPr="0090484D">
        <w:rPr>
          <w:bCs/>
        </w:rPr>
        <w:t xml:space="preserve">и промышленной </w:t>
      </w:r>
      <w:r w:rsidRPr="0090484D">
        <w:rPr>
          <w:bCs/>
        </w:rPr>
        <w:t>безопа</w:t>
      </w:r>
      <w:r w:rsidR="00107117" w:rsidRPr="0090484D">
        <w:rPr>
          <w:bCs/>
        </w:rPr>
        <w:t>сности, охране окружающей среды</w:t>
      </w:r>
      <w:r w:rsidRPr="0090484D">
        <w:rPr>
          <w:bCs/>
        </w:rPr>
        <w:t xml:space="preserve"> в соответствии с законодательством Российской Федерации, локальными нормативными актами </w:t>
      </w:r>
      <w:r w:rsidR="00EB0961" w:rsidRPr="0090484D">
        <w:rPr>
          <w:bCs/>
        </w:rPr>
        <w:t>собственника  объекта  строительства</w:t>
      </w:r>
      <w:r w:rsidRPr="0090484D">
        <w:rPr>
          <w:bCs/>
        </w:rPr>
        <w:t xml:space="preserve"> и </w:t>
      </w:r>
      <w:r w:rsidR="00EB0961" w:rsidRPr="0090484D">
        <w:rPr>
          <w:bCs/>
        </w:rPr>
        <w:t>Субп</w:t>
      </w:r>
      <w:r w:rsidRPr="0090484D">
        <w:rPr>
          <w:bCs/>
        </w:rPr>
        <w:t>одрядчика.</w:t>
      </w:r>
    </w:p>
    <w:p w:rsidR="00C3346F" w:rsidRPr="00A620AC" w:rsidRDefault="00C3346F" w:rsidP="00C3346F">
      <w:pPr>
        <w:pStyle w:val="af1"/>
        <w:numPr>
          <w:ilvl w:val="2"/>
          <w:numId w:val="9"/>
        </w:numPr>
        <w:shd w:val="clear" w:color="auto" w:fill="FFFFFF"/>
        <w:tabs>
          <w:tab w:val="left" w:pos="1418"/>
        </w:tabs>
        <w:spacing w:after="120"/>
        <w:ind w:left="0" w:firstLine="567"/>
        <w:contextualSpacing w:val="0"/>
        <w:jc w:val="both"/>
        <w:rPr>
          <w:bCs/>
          <w:color w:val="0070C0"/>
        </w:rPr>
      </w:pPr>
      <w:r w:rsidRPr="0090484D">
        <w:rPr>
          <w:bCs/>
        </w:rPr>
        <w:t>Назначить из числа своих работников лицо, ответственное за соблюдение норм и правил в области охраны труда, техники безопасности, электробезопасности, пожарной и промышленной безопасности в месте производства Работ, предоставив Генеральному подрядчику не позднее 3 дней с даты вступления Договора в силу, заверенную печатью Субподрядчика и подписью уполномоченного лица копию соответствующего приказа Субподрядчика</w:t>
      </w:r>
      <w:r w:rsidRPr="00A620AC">
        <w:rPr>
          <w:bCs/>
          <w:color w:val="0070C0"/>
        </w:rPr>
        <w:t xml:space="preserve">. </w:t>
      </w:r>
    </w:p>
    <w:p w:rsidR="00051903" w:rsidRPr="001712EA" w:rsidRDefault="001F34B3" w:rsidP="003065DE">
      <w:pPr>
        <w:pStyle w:val="af1"/>
        <w:numPr>
          <w:ilvl w:val="2"/>
          <w:numId w:val="9"/>
        </w:numPr>
        <w:shd w:val="clear" w:color="auto" w:fill="FFFFFF"/>
        <w:tabs>
          <w:tab w:val="left" w:pos="1418"/>
        </w:tabs>
        <w:spacing w:after="120"/>
        <w:ind w:left="0" w:firstLine="567"/>
        <w:contextualSpacing w:val="0"/>
        <w:jc w:val="both"/>
        <w:rPr>
          <w:bCs/>
        </w:rPr>
      </w:pPr>
      <w:r w:rsidRPr="001712EA">
        <w:rPr>
          <w:bCs/>
        </w:rPr>
        <w:t>В</w:t>
      </w:r>
      <w:r w:rsidR="00051903" w:rsidRPr="001712EA">
        <w:rPr>
          <w:bCs/>
        </w:rPr>
        <w:t xml:space="preserve"> случае применения контролирующими органами штрафных санкций к </w:t>
      </w:r>
      <w:r w:rsidR="00162B31">
        <w:rPr>
          <w:bCs/>
        </w:rPr>
        <w:t>Генеральному  подрядчику</w:t>
      </w:r>
      <w:r w:rsidR="00051903" w:rsidRPr="001712EA">
        <w:rPr>
          <w:bCs/>
        </w:rPr>
        <w:t xml:space="preserve"> по фактам нарушения </w:t>
      </w:r>
      <w:r w:rsidR="00162B31">
        <w:rPr>
          <w:bCs/>
        </w:rPr>
        <w:t>Субп</w:t>
      </w:r>
      <w:r w:rsidR="00051903" w:rsidRPr="001712EA">
        <w:rPr>
          <w:bCs/>
        </w:rPr>
        <w:t>одрядчиком требований правил пожарной безопасности, техники безопасности, природоохранного законодательства, сбросов загрязняющих веществ, размещения отходов в не</w:t>
      </w:r>
      <w:r w:rsidR="00666F7C">
        <w:rPr>
          <w:bCs/>
        </w:rPr>
        <w:t xml:space="preserve"> </w:t>
      </w:r>
      <w:r w:rsidR="00051903" w:rsidRPr="001712EA">
        <w:rPr>
          <w:bCs/>
        </w:rPr>
        <w:t>предназначенных для этих целей местах и</w:t>
      </w:r>
      <w:r w:rsidR="00107117">
        <w:rPr>
          <w:bCs/>
        </w:rPr>
        <w:t>ли</w:t>
      </w:r>
      <w:r w:rsidR="00051903" w:rsidRPr="001712EA">
        <w:rPr>
          <w:bCs/>
        </w:rPr>
        <w:t xml:space="preserve"> иных штрафных санкций за нарушение природоохранного законодательства, законодательства об охране труда</w:t>
      </w:r>
      <w:r w:rsidR="005A6A9C">
        <w:rPr>
          <w:bCs/>
        </w:rPr>
        <w:t>, миграционного законодательства</w:t>
      </w:r>
      <w:r w:rsidR="00051903" w:rsidRPr="001712EA">
        <w:rPr>
          <w:bCs/>
        </w:rPr>
        <w:t xml:space="preserve"> и иных нормативно-правовых актов, возмещать </w:t>
      </w:r>
      <w:r w:rsidR="00162B31">
        <w:rPr>
          <w:bCs/>
        </w:rPr>
        <w:t>Генеральному подрядчику</w:t>
      </w:r>
      <w:r w:rsidR="00051903" w:rsidRPr="001712EA">
        <w:rPr>
          <w:bCs/>
        </w:rPr>
        <w:t xml:space="preserve"> расходы по уплате таких штрафов в течение 10 (десяти) банковских дней с даты получения соответствующего письменного требования.</w:t>
      </w:r>
    </w:p>
    <w:p w:rsidR="00C3346F" w:rsidRDefault="00C3346F" w:rsidP="00C3346F">
      <w:pPr>
        <w:pStyle w:val="af1"/>
        <w:numPr>
          <w:ilvl w:val="2"/>
          <w:numId w:val="9"/>
        </w:numPr>
        <w:shd w:val="clear" w:color="auto" w:fill="FFFFFF"/>
        <w:tabs>
          <w:tab w:val="left" w:pos="1418"/>
        </w:tabs>
        <w:spacing w:after="120"/>
        <w:ind w:left="0" w:firstLine="567"/>
        <w:contextualSpacing w:val="0"/>
        <w:jc w:val="both"/>
        <w:rPr>
          <w:bCs/>
        </w:rPr>
      </w:pPr>
      <w:r w:rsidRPr="001712EA">
        <w:rPr>
          <w:bCs/>
        </w:rPr>
        <w:t xml:space="preserve">Предоставить </w:t>
      </w:r>
      <w:r>
        <w:rPr>
          <w:bCs/>
        </w:rPr>
        <w:t>Генеральному подрядчику</w:t>
      </w:r>
      <w:r w:rsidRPr="001712EA">
        <w:rPr>
          <w:bCs/>
        </w:rPr>
        <w:t xml:space="preserve"> в полном объеме необходимую для приемки Работ приемо-сдаточную и исполнительную документацию, в том числе: </w:t>
      </w:r>
    </w:p>
    <w:p w:rsidR="00C3346F" w:rsidRDefault="00C3346F" w:rsidP="00C3346F">
      <w:pPr>
        <w:pStyle w:val="af1"/>
        <w:numPr>
          <w:ilvl w:val="0"/>
          <w:numId w:val="43"/>
        </w:numPr>
        <w:shd w:val="clear" w:color="auto" w:fill="FFFFFF"/>
        <w:tabs>
          <w:tab w:val="left" w:pos="1418"/>
        </w:tabs>
        <w:spacing w:after="120"/>
        <w:ind w:left="0" w:firstLine="360"/>
        <w:contextualSpacing w:val="0"/>
        <w:jc w:val="both"/>
        <w:rPr>
          <w:bCs/>
        </w:rPr>
      </w:pPr>
      <w:r w:rsidRPr="001712EA">
        <w:rPr>
          <w:bCs/>
        </w:rPr>
        <w:lastRenderedPageBreak/>
        <w:t xml:space="preserve">комплект рабочих чертежей на выполнение Работ с надписями о соответствии выполненных в натуре Работ этим чертежам или внесёнными в них изменениями, сделанными лицами, ответственными за производство Работ; </w:t>
      </w:r>
    </w:p>
    <w:p w:rsidR="00C3346F" w:rsidRDefault="00C3346F" w:rsidP="00C3346F">
      <w:pPr>
        <w:pStyle w:val="af1"/>
        <w:numPr>
          <w:ilvl w:val="0"/>
          <w:numId w:val="43"/>
        </w:numPr>
        <w:shd w:val="clear" w:color="auto" w:fill="FFFFFF"/>
        <w:tabs>
          <w:tab w:val="left" w:pos="1418"/>
        </w:tabs>
        <w:spacing w:after="120"/>
        <w:ind w:left="0" w:firstLine="360"/>
        <w:contextualSpacing w:val="0"/>
        <w:jc w:val="both"/>
        <w:rPr>
          <w:bCs/>
        </w:rPr>
      </w:pPr>
      <w:r w:rsidRPr="001712EA">
        <w:rPr>
          <w:bCs/>
        </w:rPr>
        <w:t xml:space="preserve">эксплуатационную документацию, сертификаты, технические условия, инструкции, паспорта и другие документы, удостоверяющие качество смонтированного оборудования и иных материально-технических ресурсов, в том числе полученные от заводов-изготовителей; </w:t>
      </w:r>
    </w:p>
    <w:p w:rsidR="00C3346F" w:rsidRDefault="00C3346F" w:rsidP="00C3346F">
      <w:pPr>
        <w:pStyle w:val="af1"/>
        <w:numPr>
          <w:ilvl w:val="0"/>
          <w:numId w:val="43"/>
        </w:numPr>
        <w:shd w:val="clear" w:color="auto" w:fill="FFFFFF"/>
        <w:tabs>
          <w:tab w:val="left" w:pos="1418"/>
        </w:tabs>
        <w:spacing w:after="120"/>
        <w:ind w:left="0" w:firstLine="360"/>
        <w:contextualSpacing w:val="0"/>
        <w:jc w:val="both"/>
        <w:rPr>
          <w:bCs/>
        </w:rPr>
      </w:pPr>
      <w:r w:rsidRPr="001712EA">
        <w:rPr>
          <w:bCs/>
        </w:rPr>
        <w:t xml:space="preserve">акты освидетельствования скрытых работ и акты о промежуточной приемке отдельных ответственных конструкций; общие и специальные журналы производства Работ </w:t>
      </w:r>
    </w:p>
    <w:p w:rsidR="00C3346F" w:rsidRPr="001712EA" w:rsidRDefault="00C3346F" w:rsidP="00C3346F">
      <w:pPr>
        <w:pStyle w:val="af1"/>
        <w:shd w:val="clear" w:color="auto" w:fill="FFFFFF"/>
        <w:tabs>
          <w:tab w:val="left" w:pos="1418"/>
        </w:tabs>
        <w:spacing w:after="120"/>
        <w:ind w:left="0"/>
        <w:contextualSpacing w:val="0"/>
        <w:jc w:val="both"/>
        <w:rPr>
          <w:bCs/>
        </w:rPr>
      </w:pPr>
      <w:r w:rsidRPr="001712EA">
        <w:rPr>
          <w:bCs/>
        </w:rPr>
        <w:t>и другую документацию, предусмотренную законодательством Российской Федерации. Исполнительная документация должна обеспечивать достоверность и полноту сведений о фактически выполненных Работах.</w:t>
      </w:r>
    </w:p>
    <w:p w:rsidR="004B090F" w:rsidRPr="001712EA" w:rsidRDefault="00A90A82" w:rsidP="003065DE">
      <w:pPr>
        <w:pStyle w:val="af1"/>
        <w:numPr>
          <w:ilvl w:val="2"/>
          <w:numId w:val="9"/>
        </w:numPr>
        <w:shd w:val="clear" w:color="auto" w:fill="FFFFFF"/>
        <w:tabs>
          <w:tab w:val="left" w:pos="1418"/>
        </w:tabs>
        <w:spacing w:after="120"/>
        <w:ind w:left="0" w:firstLine="567"/>
        <w:contextualSpacing w:val="0"/>
        <w:jc w:val="both"/>
        <w:rPr>
          <w:bCs/>
        </w:rPr>
      </w:pPr>
      <w:r w:rsidRPr="001712EA">
        <w:rPr>
          <w:bCs/>
        </w:rPr>
        <w:t xml:space="preserve">Обеспечить наличие соответствующих сертификатов, технических паспортов и других документов, удостоверяющих качество </w:t>
      </w:r>
      <w:r w:rsidR="004B090F" w:rsidRPr="001712EA">
        <w:rPr>
          <w:bCs/>
        </w:rPr>
        <w:t>используемы</w:t>
      </w:r>
      <w:r w:rsidRPr="001712EA">
        <w:rPr>
          <w:bCs/>
        </w:rPr>
        <w:t>х</w:t>
      </w:r>
      <w:r w:rsidR="004B090F" w:rsidRPr="001712EA">
        <w:rPr>
          <w:bCs/>
        </w:rPr>
        <w:t xml:space="preserve"> </w:t>
      </w:r>
      <w:r w:rsidR="00D87442">
        <w:rPr>
          <w:bCs/>
        </w:rPr>
        <w:t>Субп</w:t>
      </w:r>
      <w:r w:rsidR="004B090F" w:rsidRPr="001712EA">
        <w:rPr>
          <w:bCs/>
        </w:rPr>
        <w:t>одрядчиком материал</w:t>
      </w:r>
      <w:r w:rsidRPr="001712EA">
        <w:rPr>
          <w:bCs/>
        </w:rPr>
        <w:t>ов</w:t>
      </w:r>
      <w:r w:rsidR="004B090F" w:rsidRPr="001712EA">
        <w:rPr>
          <w:bCs/>
        </w:rPr>
        <w:t>, механизм</w:t>
      </w:r>
      <w:r w:rsidRPr="001712EA">
        <w:rPr>
          <w:bCs/>
        </w:rPr>
        <w:t>ов</w:t>
      </w:r>
      <w:r w:rsidR="004B090F" w:rsidRPr="001712EA">
        <w:rPr>
          <w:bCs/>
        </w:rPr>
        <w:t xml:space="preserve"> и оборудовани</w:t>
      </w:r>
      <w:r w:rsidRPr="001712EA">
        <w:rPr>
          <w:bCs/>
        </w:rPr>
        <w:t>я</w:t>
      </w:r>
      <w:r w:rsidR="001658D2">
        <w:rPr>
          <w:bCs/>
        </w:rPr>
        <w:t>,</w:t>
      </w:r>
      <w:r w:rsidR="00586EDE">
        <w:rPr>
          <w:bCs/>
        </w:rPr>
        <w:t xml:space="preserve"> в месте производства Работ</w:t>
      </w:r>
      <w:r w:rsidRPr="001712EA">
        <w:rPr>
          <w:bCs/>
        </w:rPr>
        <w:t>.</w:t>
      </w:r>
      <w:r w:rsidR="004B090F" w:rsidRPr="001712EA">
        <w:rPr>
          <w:bCs/>
        </w:rPr>
        <w:t xml:space="preserve"> Копии этих сертификатов</w:t>
      </w:r>
      <w:r w:rsidR="001F33DB" w:rsidRPr="001712EA">
        <w:rPr>
          <w:bCs/>
        </w:rPr>
        <w:t>, технических паспортов</w:t>
      </w:r>
      <w:r w:rsidR="004B090F" w:rsidRPr="001712EA">
        <w:rPr>
          <w:bCs/>
        </w:rPr>
        <w:t xml:space="preserve"> и ины</w:t>
      </w:r>
      <w:r w:rsidR="004F2140" w:rsidRPr="001712EA">
        <w:rPr>
          <w:bCs/>
        </w:rPr>
        <w:t>х</w:t>
      </w:r>
      <w:r w:rsidR="004B090F" w:rsidRPr="001712EA">
        <w:rPr>
          <w:bCs/>
        </w:rPr>
        <w:t xml:space="preserve"> документ</w:t>
      </w:r>
      <w:r w:rsidR="004F2140" w:rsidRPr="001712EA">
        <w:rPr>
          <w:bCs/>
        </w:rPr>
        <w:t>ов</w:t>
      </w:r>
      <w:r w:rsidR="004B090F" w:rsidRPr="001712EA">
        <w:rPr>
          <w:bCs/>
        </w:rPr>
        <w:t xml:space="preserve"> должны быть предоставлены </w:t>
      </w:r>
      <w:r w:rsidR="00D87442">
        <w:rPr>
          <w:bCs/>
        </w:rPr>
        <w:t>Генеральному подрядчику</w:t>
      </w:r>
      <w:r w:rsidR="004B090F" w:rsidRPr="001712EA">
        <w:rPr>
          <w:bCs/>
        </w:rPr>
        <w:t xml:space="preserve"> до начала производства Работ, выполняемых с использованием  этих материалов, механизмов и оборудования</w:t>
      </w:r>
      <w:r w:rsidR="00586EDE">
        <w:rPr>
          <w:bCs/>
        </w:rPr>
        <w:t>, а также в оригиналах</w:t>
      </w:r>
      <w:r w:rsidR="00107117">
        <w:rPr>
          <w:bCs/>
        </w:rPr>
        <w:t xml:space="preserve"> или надлежащим образом заверенных копиях </w:t>
      </w:r>
      <w:r w:rsidR="00586EDE">
        <w:rPr>
          <w:bCs/>
        </w:rPr>
        <w:t>– в составе исполнительной документации</w:t>
      </w:r>
      <w:r w:rsidR="004B090F" w:rsidRPr="001712EA">
        <w:rPr>
          <w:bCs/>
        </w:rPr>
        <w:t>.</w:t>
      </w:r>
      <w:r w:rsidR="009D1C60" w:rsidRPr="001712EA">
        <w:rPr>
          <w:bCs/>
        </w:rPr>
        <w:t xml:space="preserve"> </w:t>
      </w:r>
      <w:r w:rsidR="00D87442">
        <w:rPr>
          <w:bCs/>
        </w:rPr>
        <w:t>Субп</w:t>
      </w:r>
      <w:r w:rsidR="004B090F" w:rsidRPr="001712EA">
        <w:rPr>
          <w:bCs/>
        </w:rPr>
        <w:t>одрядчик обяз</w:t>
      </w:r>
      <w:r w:rsidR="00586EDE">
        <w:rPr>
          <w:bCs/>
        </w:rPr>
        <w:t xml:space="preserve">уется </w:t>
      </w:r>
      <w:r w:rsidR="003A4D80">
        <w:rPr>
          <w:bCs/>
        </w:rPr>
        <w:t xml:space="preserve">письменно </w:t>
      </w:r>
      <w:r w:rsidR="00586EDE">
        <w:rPr>
          <w:bCs/>
        </w:rPr>
        <w:t xml:space="preserve">согласовать с </w:t>
      </w:r>
      <w:r w:rsidR="00D87442">
        <w:rPr>
          <w:bCs/>
        </w:rPr>
        <w:t>Генеральным подрядчиком</w:t>
      </w:r>
      <w:r w:rsidR="00586EDE">
        <w:rPr>
          <w:bCs/>
        </w:rPr>
        <w:t xml:space="preserve"> </w:t>
      </w:r>
      <w:r w:rsidR="004B090F" w:rsidRPr="001712EA">
        <w:rPr>
          <w:bCs/>
        </w:rPr>
        <w:t>используемы</w:t>
      </w:r>
      <w:r w:rsidR="00586EDE">
        <w:rPr>
          <w:bCs/>
        </w:rPr>
        <w:t>е</w:t>
      </w:r>
      <w:r w:rsidR="004B090F" w:rsidRPr="001712EA">
        <w:rPr>
          <w:bCs/>
        </w:rPr>
        <w:t xml:space="preserve"> материал</w:t>
      </w:r>
      <w:r w:rsidR="00586EDE">
        <w:rPr>
          <w:bCs/>
        </w:rPr>
        <w:t>ы</w:t>
      </w:r>
      <w:r w:rsidR="004B090F" w:rsidRPr="001712EA">
        <w:rPr>
          <w:bCs/>
        </w:rPr>
        <w:t xml:space="preserve"> и оборудовани</w:t>
      </w:r>
      <w:r w:rsidR="00586EDE">
        <w:rPr>
          <w:bCs/>
        </w:rPr>
        <w:t>е</w:t>
      </w:r>
      <w:r w:rsidR="004B090F" w:rsidRPr="001712EA">
        <w:rPr>
          <w:bCs/>
        </w:rPr>
        <w:t xml:space="preserve"> до начала производства Работ</w:t>
      </w:r>
      <w:r w:rsidR="002D69B9">
        <w:rPr>
          <w:bCs/>
        </w:rPr>
        <w:t xml:space="preserve"> в случае, если они не соответствуют </w:t>
      </w:r>
      <w:r w:rsidR="00B77CF8">
        <w:rPr>
          <w:bCs/>
        </w:rPr>
        <w:t>т</w:t>
      </w:r>
      <w:r w:rsidR="002D69B9">
        <w:rPr>
          <w:bCs/>
        </w:rPr>
        <w:t xml:space="preserve">ехнической, </w:t>
      </w:r>
      <w:r w:rsidR="00B77CF8">
        <w:rPr>
          <w:bCs/>
        </w:rPr>
        <w:t>п</w:t>
      </w:r>
      <w:r w:rsidR="002D69B9">
        <w:rPr>
          <w:bCs/>
        </w:rPr>
        <w:t xml:space="preserve">роектной и/или </w:t>
      </w:r>
      <w:r w:rsidR="00B77CF8">
        <w:rPr>
          <w:bCs/>
        </w:rPr>
        <w:t>с</w:t>
      </w:r>
      <w:r w:rsidR="002D69B9">
        <w:rPr>
          <w:bCs/>
        </w:rPr>
        <w:t>метной документации</w:t>
      </w:r>
      <w:r w:rsidR="004B090F" w:rsidRPr="001712EA">
        <w:rPr>
          <w:bCs/>
        </w:rPr>
        <w:t>.</w:t>
      </w:r>
    </w:p>
    <w:p w:rsidR="00A3470A" w:rsidRPr="0090484D" w:rsidRDefault="001F33DB" w:rsidP="003065DE">
      <w:pPr>
        <w:pStyle w:val="af1"/>
        <w:numPr>
          <w:ilvl w:val="2"/>
          <w:numId w:val="9"/>
        </w:numPr>
        <w:shd w:val="clear" w:color="auto" w:fill="FFFFFF"/>
        <w:tabs>
          <w:tab w:val="left" w:pos="1418"/>
        </w:tabs>
        <w:spacing w:after="120"/>
        <w:ind w:left="0" w:firstLine="567"/>
        <w:contextualSpacing w:val="0"/>
        <w:jc w:val="both"/>
        <w:rPr>
          <w:bCs/>
        </w:rPr>
      </w:pPr>
      <w:r w:rsidRPr="00586EDE">
        <w:rPr>
          <w:bCs/>
        </w:rPr>
        <w:t xml:space="preserve">Обеспечивать в месте производства Работ </w:t>
      </w:r>
      <w:r w:rsidR="006C734F" w:rsidRPr="00586EDE">
        <w:rPr>
          <w:bCs/>
        </w:rPr>
        <w:t xml:space="preserve">порядок и чистоту, </w:t>
      </w:r>
      <w:r w:rsidR="00851D99">
        <w:rPr>
          <w:bCs/>
        </w:rPr>
        <w:t>накапливать</w:t>
      </w:r>
      <w:r w:rsidR="00851D99" w:rsidRPr="00586EDE">
        <w:rPr>
          <w:bCs/>
        </w:rPr>
        <w:t xml:space="preserve"> </w:t>
      </w:r>
      <w:r w:rsidR="006C734F" w:rsidRPr="00586EDE">
        <w:rPr>
          <w:bCs/>
        </w:rPr>
        <w:t xml:space="preserve">строительный </w:t>
      </w:r>
      <w:r w:rsidRPr="00586EDE">
        <w:rPr>
          <w:bCs/>
        </w:rPr>
        <w:t xml:space="preserve">и бытовой </w:t>
      </w:r>
      <w:r w:rsidR="006C734F" w:rsidRPr="00586EDE">
        <w:rPr>
          <w:bCs/>
        </w:rPr>
        <w:t xml:space="preserve">мусор в предназначенных для этого </w:t>
      </w:r>
      <w:r w:rsidR="00B5586D">
        <w:rPr>
          <w:bCs/>
        </w:rPr>
        <w:t>и  указанных</w:t>
      </w:r>
      <w:r w:rsidR="00454D77">
        <w:rPr>
          <w:bCs/>
        </w:rPr>
        <w:t xml:space="preserve">  Генеральным  </w:t>
      </w:r>
      <w:r w:rsidR="00454D77" w:rsidRPr="0090484D">
        <w:rPr>
          <w:bCs/>
        </w:rPr>
        <w:t xml:space="preserve">подрядчиком  </w:t>
      </w:r>
      <w:r w:rsidR="00183F64" w:rsidRPr="0090484D">
        <w:rPr>
          <w:bCs/>
        </w:rPr>
        <w:t>местах</w:t>
      </w:r>
      <w:r w:rsidR="006C734F" w:rsidRPr="0090484D">
        <w:rPr>
          <w:bCs/>
        </w:rPr>
        <w:t xml:space="preserve">, не допуская </w:t>
      </w:r>
      <w:r w:rsidR="002D69B9" w:rsidRPr="0090484D">
        <w:rPr>
          <w:bCs/>
        </w:rPr>
        <w:t xml:space="preserve">переполнения мест его </w:t>
      </w:r>
      <w:r w:rsidR="00851D99" w:rsidRPr="0090484D">
        <w:rPr>
          <w:bCs/>
        </w:rPr>
        <w:t>накопления</w:t>
      </w:r>
      <w:r w:rsidR="00183F64" w:rsidRPr="0090484D">
        <w:rPr>
          <w:bCs/>
        </w:rPr>
        <w:t>.</w:t>
      </w:r>
    </w:p>
    <w:p w:rsidR="00EE5181" w:rsidRPr="0090484D" w:rsidRDefault="006C734F" w:rsidP="003065DE">
      <w:pPr>
        <w:pStyle w:val="af1"/>
        <w:numPr>
          <w:ilvl w:val="2"/>
          <w:numId w:val="9"/>
        </w:numPr>
        <w:shd w:val="clear" w:color="auto" w:fill="FFFFFF"/>
        <w:tabs>
          <w:tab w:val="left" w:pos="1418"/>
        </w:tabs>
        <w:spacing w:after="120"/>
        <w:ind w:left="0" w:firstLine="567"/>
        <w:contextualSpacing w:val="0"/>
        <w:jc w:val="both"/>
        <w:rPr>
          <w:bCs/>
        </w:rPr>
      </w:pPr>
      <w:r w:rsidRPr="0090484D">
        <w:rPr>
          <w:bCs/>
        </w:rPr>
        <w:t xml:space="preserve">В течение </w:t>
      </w:r>
      <w:r w:rsidR="001658D2" w:rsidRPr="0090484D">
        <w:rPr>
          <w:bCs/>
        </w:rPr>
        <w:t>10 (десяти</w:t>
      </w:r>
      <w:r w:rsidRPr="0090484D">
        <w:rPr>
          <w:bCs/>
        </w:rPr>
        <w:t>)</w:t>
      </w:r>
      <w:r w:rsidR="00586EDE" w:rsidRPr="0090484D">
        <w:rPr>
          <w:bCs/>
        </w:rPr>
        <w:t xml:space="preserve"> </w:t>
      </w:r>
      <w:r w:rsidRPr="0090484D">
        <w:rPr>
          <w:bCs/>
        </w:rPr>
        <w:t>дней</w:t>
      </w:r>
      <w:r w:rsidR="004B090F" w:rsidRPr="0090484D">
        <w:rPr>
          <w:bCs/>
        </w:rPr>
        <w:t xml:space="preserve"> </w:t>
      </w:r>
      <w:r w:rsidR="00183F64" w:rsidRPr="0090484D">
        <w:rPr>
          <w:bCs/>
        </w:rPr>
        <w:t xml:space="preserve">после завершения Работ </w:t>
      </w:r>
      <w:r w:rsidR="003A4D80" w:rsidRPr="0090484D">
        <w:rPr>
          <w:bCs/>
        </w:rPr>
        <w:t>обеспечить</w:t>
      </w:r>
      <w:r w:rsidR="003D4BC3" w:rsidRPr="0090484D">
        <w:rPr>
          <w:bCs/>
        </w:rPr>
        <w:t xml:space="preserve"> за свой счет</w:t>
      </w:r>
      <w:r w:rsidR="001F33DB" w:rsidRPr="0090484D">
        <w:rPr>
          <w:bCs/>
        </w:rPr>
        <w:t xml:space="preserve"> уборку </w:t>
      </w:r>
      <w:r w:rsidR="00586EDE" w:rsidRPr="0090484D">
        <w:rPr>
          <w:bCs/>
        </w:rPr>
        <w:t>м</w:t>
      </w:r>
      <w:r w:rsidR="001F33DB" w:rsidRPr="0090484D">
        <w:rPr>
          <w:bCs/>
        </w:rPr>
        <w:t xml:space="preserve">еста </w:t>
      </w:r>
      <w:r w:rsidR="00586EDE" w:rsidRPr="0090484D">
        <w:rPr>
          <w:bCs/>
        </w:rPr>
        <w:t>выполнения</w:t>
      </w:r>
      <w:r w:rsidR="001F33DB" w:rsidRPr="0090484D">
        <w:rPr>
          <w:bCs/>
        </w:rPr>
        <w:t xml:space="preserve"> Работ, </w:t>
      </w:r>
      <w:r w:rsidR="004B090F" w:rsidRPr="0090484D">
        <w:rPr>
          <w:bCs/>
        </w:rPr>
        <w:t>выв</w:t>
      </w:r>
      <w:r w:rsidR="003A4D80" w:rsidRPr="0090484D">
        <w:rPr>
          <w:bCs/>
        </w:rPr>
        <w:t>оз</w:t>
      </w:r>
      <w:r w:rsidR="004B090F" w:rsidRPr="0090484D">
        <w:rPr>
          <w:bCs/>
        </w:rPr>
        <w:t xml:space="preserve"> мусор</w:t>
      </w:r>
      <w:r w:rsidR="003A4D80" w:rsidRPr="0090484D">
        <w:rPr>
          <w:bCs/>
        </w:rPr>
        <w:t>а</w:t>
      </w:r>
      <w:r w:rsidR="00A3470A" w:rsidRPr="0090484D">
        <w:rPr>
          <w:bCs/>
        </w:rPr>
        <w:t xml:space="preserve"> и отход</w:t>
      </w:r>
      <w:r w:rsidR="003A4D80" w:rsidRPr="0090484D">
        <w:rPr>
          <w:bCs/>
        </w:rPr>
        <w:t>ов</w:t>
      </w:r>
      <w:r w:rsidR="004B090F" w:rsidRPr="0090484D">
        <w:rPr>
          <w:bCs/>
        </w:rPr>
        <w:t xml:space="preserve"> </w:t>
      </w:r>
      <w:r w:rsidR="00D87442" w:rsidRPr="0090484D">
        <w:rPr>
          <w:bCs/>
        </w:rPr>
        <w:t>Субп</w:t>
      </w:r>
      <w:r w:rsidR="002D69B9" w:rsidRPr="0090484D">
        <w:rPr>
          <w:bCs/>
        </w:rPr>
        <w:t>одрядчика</w:t>
      </w:r>
      <w:r w:rsidR="00454D77" w:rsidRPr="0090484D">
        <w:rPr>
          <w:bCs/>
        </w:rPr>
        <w:t>, образовавшихся  в  ходе  выполнения  Работ,</w:t>
      </w:r>
      <w:r w:rsidR="002D69B9" w:rsidRPr="0090484D">
        <w:rPr>
          <w:bCs/>
        </w:rPr>
        <w:t xml:space="preserve"> </w:t>
      </w:r>
      <w:r w:rsidR="00183F64" w:rsidRPr="0090484D">
        <w:rPr>
          <w:bCs/>
        </w:rPr>
        <w:t>в места утилизации</w:t>
      </w:r>
      <w:r w:rsidR="003A4D80" w:rsidRPr="0090484D">
        <w:rPr>
          <w:bCs/>
        </w:rPr>
        <w:t>, за исключением лома черных и цветных металлов</w:t>
      </w:r>
      <w:r w:rsidR="003D4BC3" w:rsidRPr="0090484D">
        <w:rPr>
          <w:bCs/>
        </w:rPr>
        <w:t>.</w:t>
      </w:r>
      <w:r w:rsidR="00C3346F" w:rsidRPr="0090484D">
        <w:rPr>
          <w:bCs/>
        </w:rPr>
        <w:t xml:space="preserve"> </w:t>
      </w:r>
      <w:r w:rsidR="00C3346F" w:rsidRPr="0090484D">
        <w:rPr>
          <w:bCs/>
          <w:highlight w:val="yellow"/>
        </w:rPr>
        <w:t>Субподрядчик обязан в течение срока, установленного настоящим пунктом, передать Генеральному подрядчику образовавшийся в ходе выполнения Работ лом черных и цветных металлов в полном объеме.</w:t>
      </w:r>
    </w:p>
    <w:p w:rsidR="00051903" w:rsidRPr="001712EA" w:rsidRDefault="00051903" w:rsidP="003065DE">
      <w:pPr>
        <w:pStyle w:val="af1"/>
        <w:numPr>
          <w:ilvl w:val="2"/>
          <w:numId w:val="9"/>
        </w:numPr>
        <w:shd w:val="clear" w:color="auto" w:fill="FFFFFF"/>
        <w:tabs>
          <w:tab w:val="left" w:pos="1418"/>
        </w:tabs>
        <w:spacing w:after="120"/>
        <w:ind w:left="0" w:firstLine="567"/>
        <w:contextualSpacing w:val="0"/>
        <w:jc w:val="both"/>
        <w:rPr>
          <w:bCs/>
        </w:rPr>
      </w:pPr>
      <w:r w:rsidRPr="0090484D">
        <w:rPr>
          <w:bCs/>
        </w:rPr>
        <w:t xml:space="preserve">Выполнять полученные в ходе исполнения Договора указания </w:t>
      </w:r>
      <w:r w:rsidR="00D87442" w:rsidRPr="0090484D">
        <w:rPr>
          <w:bCs/>
        </w:rPr>
        <w:t>Генерального подрядчика</w:t>
      </w:r>
      <w:r w:rsidRPr="0090484D">
        <w:rPr>
          <w:bCs/>
        </w:rPr>
        <w:t>, если такие указания не противоречат условиям Договора</w:t>
      </w:r>
      <w:r w:rsidR="001658D2" w:rsidRPr="0090484D">
        <w:rPr>
          <w:bCs/>
        </w:rPr>
        <w:t xml:space="preserve"> и/или не влекут существенного увеличения объема</w:t>
      </w:r>
      <w:r w:rsidR="0034392C" w:rsidRPr="0090484D">
        <w:rPr>
          <w:bCs/>
        </w:rPr>
        <w:t xml:space="preserve"> Работ, как установлено п. </w:t>
      </w:r>
      <w:r w:rsidR="001658D2" w:rsidRPr="0090484D">
        <w:rPr>
          <w:bCs/>
        </w:rPr>
        <w:t>3.</w:t>
      </w:r>
      <w:r w:rsidR="00BA36A5" w:rsidRPr="0090484D">
        <w:rPr>
          <w:bCs/>
        </w:rPr>
        <w:t>10</w:t>
      </w:r>
      <w:r w:rsidR="001658D2" w:rsidRPr="0090484D">
        <w:rPr>
          <w:bCs/>
        </w:rPr>
        <w:t xml:space="preserve"> Договора</w:t>
      </w:r>
      <w:r w:rsidRPr="0090484D">
        <w:rPr>
          <w:bCs/>
        </w:rPr>
        <w:t xml:space="preserve">. </w:t>
      </w:r>
      <w:r w:rsidR="00D87442" w:rsidRPr="0090484D">
        <w:rPr>
          <w:bCs/>
        </w:rPr>
        <w:t>Субп</w:t>
      </w:r>
      <w:r w:rsidRPr="0090484D">
        <w:rPr>
          <w:bCs/>
        </w:rPr>
        <w:t xml:space="preserve">одрядчик не несет ответственности за возможный ущерб, возникший в результате исполнения указаний </w:t>
      </w:r>
      <w:r w:rsidR="00D87442" w:rsidRPr="0090484D">
        <w:rPr>
          <w:bCs/>
        </w:rPr>
        <w:t>Генерального подрядчика</w:t>
      </w:r>
      <w:r w:rsidRPr="0090484D">
        <w:rPr>
          <w:bCs/>
        </w:rPr>
        <w:t xml:space="preserve">, </w:t>
      </w:r>
      <w:r w:rsidR="00C3346F" w:rsidRPr="0090484D">
        <w:rPr>
          <w:bCs/>
        </w:rPr>
        <w:t xml:space="preserve">только  </w:t>
      </w:r>
      <w:r w:rsidRPr="0090484D">
        <w:rPr>
          <w:bCs/>
        </w:rPr>
        <w:t xml:space="preserve">если </w:t>
      </w:r>
      <w:r w:rsidR="00D87442" w:rsidRPr="0090484D">
        <w:rPr>
          <w:bCs/>
        </w:rPr>
        <w:t>Субп</w:t>
      </w:r>
      <w:r w:rsidRPr="0090484D">
        <w:rPr>
          <w:bCs/>
        </w:rPr>
        <w:t xml:space="preserve">одрядчик письменно известил </w:t>
      </w:r>
      <w:r w:rsidR="00D87442" w:rsidRPr="0090484D">
        <w:rPr>
          <w:bCs/>
        </w:rPr>
        <w:t>Генерального подрядчика</w:t>
      </w:r>
      <w:r w:rsidRPr="0090484D">
        <w:rPr>
          <w:bCs/>
        </w:rPr>
        <w:t xml:space="preserve"> о возможных негативных последствиях исполнения таких указаний</w:t>
      </w:r>
      <w:r w:rsidR="00107117" w:rsidRPr="0090484D">
        <w:rPr>
          <w:bCs/>
        </w:rPr>
        <w:t xml:space="preserve"> в соответствии с п.</w:t>
      </w:r>
      <w:r w:rsidR="006D0B0F" w:rsidRPr="0090484D">
        <w:rPr>
          <w:bCs/>
        </w:rPr>
        <w:t> </w:t>
      </w:r>
      <w:r w:rsidR="00107117" w:rsidRPr="0090484D">
        <w:rPr>
          <w:bCs/>
        </w:rPr>
        <w:t>2.3.</w:t>
      </w:r>
      <w:r w:rsidR="0034392C" w:rsidRPr="0090484D">
        <w:rPr>
          <w:bCs/>
        </w:rPr>
        <w:t>20</w:t>
      </w:r>
      <w:r w:rsidR="00107117" w:rsidRPr="0090484D">
        <w:rPr>
          <w:bCs/>
        </w:rPr>
        <w:t>.</w:t>
      </w:r>
      <w:r w:rsidR="00B3655B" w:rsidRPr="0090484D">
        <w:rPr>
          <w:bCs/>
        </w:rPr>
        <w:t>1</w:t>
      </w:r>
      <w:r w:rsidR="00107117" w:rsidRPr="0090484D">
        <w:rPr>
          <w:bCs/>
        </w:rPr>
        <w:t xml:space="preserve"> Договора</w:t>
      </w:r>
      <w:r w:rsidRPr="0090484D">
        <w:rPr>
          <w:bCs/>
        </w:rPr>
        <w:t>.</w:t>
      </w:r>
      <w:r w:rsidR="00107117">
        <w:rPr>
          <w:bCs/>
        </w:rPr>
        <w:t xml:space="preserve"> </w:t>
      </w:r>
    </w:p>
    <w:p w:rsidR="008B0F46" w:rsidRPr="008E6AA9" w:rsidRDefault="00D87442" w:rsidP="003065DE">
      <w:pPr>
        <w:pStyle w:val="af1"/>
        <w:numPr>
          <w:ilvl w:val="2"/>
          <w:numId w:val="9"/>
        </w:numPr>
        <w:shd w:val="clear" w:color="auto" w:fill="FFFFFF"/>
        <w:tabs>
          <w:tab w:val="left" w:pos="1418"/>
        </w:tabs>
        <w:spacing w:after="120"/>
        <w:ind w:left="0" w:firstLine="567"/>
        <w:contextualSpacing w:val="0"/>
        <w:jc w:val="both"/>
        <w:rPr>
          <w:bCs/>
        </w:rPr>
      </w:pPr>
      <w:r>
        <w:rPr>
          <w:bCs/>
        </w:rPr>
        <w:t>Субп</w:t>
      </w:r>
      <w:r w:rsidR="008B0F46" w:rsidRPr="008E6AA9">
        <w:rPr>
          <w:bCs/>
        </w:rPr>
        <w:t xml:space="preserve">одрядчик не вправе отказаться от выполнения или задержать выполнение письменных указаний </w:t>
      </w:r>
      <w:r>
        <w:rPr>
          <w:bCs/>
        </w:rPr>
        <w:t>Генерального подрядчика</w:t>
      </w:r>
      <w:r w:rsidR="008B0F46" w:rsidRPr="008E6AA9">
        <w:rPr>
          <w:bCs/>
        </w:rPr>
        <w:t xml:space="preserve"> в части сокращения объемов Работ, прекращения и/или исключения отдельных видов Работ</w:t>
      </w:r>
      <w:r w:rsidR="00107117">
        <w:rPr>
          <w:bCs/>
        </w:rPr>
        <w:t xml:space="preserve">, </w:t>
      </w:r>
      <w:r w:rsidR="002D69B9">
        <w:rPr>
          <w:bCs/>
        </w:rPr>
        <w:t>кроме</w:t>
      </w:r>
      <w:r w:rsidR="00107117">
        <w:rPr>
          <w:bCs/>
        </w:rPr>
        <w:t xml:space="preserve"> случая, указанного в п.</w:t>
      </w:r>
      <w:r w:rsidR="002D69B9">
        <w:rPr>
          <w:bCs/>
        </w:rPr>
        <w:t> </w:t>
      </w:r>
      <w:r w:rsidR="00107117">
        <w:rPr>
          <w:bCs/>
        </w:rPr>
        <w:t>2.3.</w:t>
      </w:r>
      <w:r w:rsidR="0034392C">
        <w:rPr>
          <w:bCs/>
        </w:rPr>
        <w:t>20</w:t>
      </w:r>
      <w:r w:rsidR="00107117">
        <w:rPr>
          <w:bCs/>
        </w:rPr>
        <w:t xml:space="preserve">.1 Договора. </w:t>
      </w:r>
    </w:p>
    <w:p w:rsidR="004B090F" w:rsidRPr="001712EA" w:rsidRDefault="00EE5181" w:rsidP="003065DE">
      <w:pPr>
        <w:pStyle w:val="af1"/>
        <w:numPr>
          <w:ilvl w:val="2"/>
          <w:numId w:val="9"/>
        </w:numPr>
        <w:shd w:val="clear" w:color="auto" w:fill="FFFFFF"/>
        <w:tabs>
          <w:tab w:val="left" w:pos="1418"/>
        </w:tabs>
        <w:spacing w:after="120"/>
        <w:ind w:left="0" w:firstLine="567"/>
        <w:contextualSpacing w:val="0"/>
        <w:jc w:val="both"/>
        <w:rPr>
          <w:bCs/>
        </w:rPr>
      </w:pPr>
      <w:r w:rsidRPr="001712EA">
        <w:rPr>
          <w:bCs/>
        </w:rPr>
        <w:t xml:space="preserve">Немедленно </w:t>
      </w:r>
      <w:r w:rsidR="00394659">
        <w:rPr>
          <w:bCs/>
        </w:rPr>
        <w:t xml:space="preserve">в письменном виде </w:t>
      </w:r>
      <w:r w:rsidR="004B090F" w:rsidRPr="001712EA">
        <w:rPr>
          <w:bCs/>
        </w:rPr>
        <w:t xml:space="preserve">известить </w:t>
      </w:r>
      <w:r w:rsidR="009A2EC7">
        <w:rPr>
          <w:bCs/>
        </w:rPr>
        <w:t>Генерального подрядчика</w:t>
      </w:r>
      <w:r w:rsidR="004B090F" w:rsidRPr="001712EA">
        <w:rPr>
          <w:bCs/>
        </w:rPr>
        <w:t xml:space="preserve"> и до получения от него указаний приостановить </w:t>
      </w:r>
      <w:r w:rsidR="007066B4" w:rsidRPr="001712EA">
        <w:rPr>
          <w:bCs/>
        </w:rPr>
        <w:t>Р</w:t>
      </w:r>
      <w:r w:rsidR="004B090F" w:rsidRPr="001712EA">
        <w:rPr>
          <w:bCs/>
        </w:rPr>
        <w:t>аботу при обнаружении:</w:t>
      </w:r>
    </w:p>
    <w:p w:rsidR="00394659" w:rsidRDefault="00987742" w:rsidP="003065DE">
      <w:pPr>
        <w:pStyle w:val="af1"/>
        <w:shd w:val="clear" w:color="auto" w:fill="FFFFFF"/>
        <w:tabs>
          <w:tab w:val="left" w:pos="1560"/>
        </w:tabs>
        <w:spacing w:after="120"/>
        <w:ind w:left="0" w:firstLine="567"/>
        <w:contextualSpacing w:val="0"/>
        <w:jc w:val="both"/>
        <w:rPr>
          <w:bCs/>
        </w:rPr>
      </w:pPr>
      <w:r>
        <w:rPr>
          <w:bCs/>
        </w:rPr>
        <w:t xml:space="preserve">  </w:t>
      </w:r>
      <w:r w:rsidR="00B77CF8">
        <w:rPr>
          <w:bCs/>
        </w:rPr>
        <w:t xml:space="preserve">2.3.20.1. </w:t>
      </w:r>
      <w:r w:rsidR="004B090F" w:rsidRPr="001712EA">
        <w:rPr>
          <w:bCs/>
        </w:rPr>
        <w:t xml:space="preserve">возможных неблагоприятных для </w:t>
      </w:r>
      <w:r w:rsidR="009A2EC7">
        <w:rPr>
          <w:bCs/>
        </w:rPr>
        <w:t>Генерального подрядчика</w:t>
      </w:r>
      <w:r w:rsidR="004B090F" w:rsidRPr="001712EA">
        <w:rPr>
          <w:bCs/>
        </w:rPr>
        <w:t xml:space="preserve"> посл</w:t>
      </w:r>
      <w:r w:rsidR="00EE5181" w:rsidRPr="001712EA">
        <w:rPr>
          <w:bCs/>
        </w:rPr>
        <w:t>едствий выполнения его указаний</w:t>
      </w:r>
      <w:r w:rsidR="00B3655B">
        <w:rPr>
          <w:bCs/>
        </w:rPr>
        <w:t xml:space="preserve"> </w:t>
      </w:r>
      <w:r w:rsidR="002D69B9">
        <w:rPr>
          <w:bCs/>
        </w:rPr>
        <w:t>–</w:t>
      </w:r>
      <w:r w:rsidR="00B3655B">
        <w:rPr>
          <w:bCs/>
        </w:rPr>
        <w:t xml:space="preserve"> в любом случае не позднее момента начала выполнения таких указаний</w:t>
      </w:r>
      <w:r w:rsidR="00EE5181" w:rsidRPr="001712EA">
        <w:rPr>
          <w:bCs/>
        </w:rPr>
        <w:t>;</w:t>
      </w:r>
      <w:r w:rsidR="00394659" w:rsidRPr="00394659">
        <w:rPr>
          <w:bCs/>
        </w:rPr>
        <w:t xml:space="preserve"> </w:t>
      </w:r>
    </w:p>
    <w:p w:rsidR="004B090F" w:rsidRPr="001712EA" w:rsidRDefault="00B77CF8" w:rsidP="00B77CF8">
      <w:pPr>
        <w:pStyle w:val="af1"/>
        <w:shd w:val="clear" w:color="auto" w:fill="FFFFFF"/>
        <w:tabs>
          <w:tab w:val="left" w:pos="1560"/>
        </w:tabs>
        <w:spacing w:after="120"/>
        <w:ind w:left="0" w:firstLine="567"/>
        <w:contextualSpacing w:val="0"/>
        <w:jc w:val="both"/>
        <w:rPr>
          <w:bCs/>
        </w:rPr>
      </w:pPr>
      <w:r>
        <w:rPr>
          <w:bCs/>
        </w:rPr>
        <w:lastRenderedPageBreak/>
        <w:t xml:space="preserve"> 2.3.20.2</w:t>
      </w:r>
      <w:r w:rsidR="00805791">
        <w:rPr>
          <w:bCs/>
        </w:rPr>
        <w:t xml:space="preserve">. </w:t>
      </w:r>
      <w:r w:rsidR="00394659" w:rsidRPr="00394659">
        <w:rPr>
          <w:bCs/>
        </w:rPr>
        <w:t xml:space="preserve">отклонения от требований действующих норм и правил, </w:t>
      </w:r>
      <w:r w:rsidR="00394659">
        <w:rPr>
          <w:bCs/>
        </w:rPr>
        <w:t>т</w:t>
      </w:r>
      <w:r w:rsidR="00394659" w:rsidRPr="00394659">
        <w:rPr>
          <w:bCs/>
        </w:rPr>
        <w:t>ехнической и иной документации</w:t>
      </w:r>
      <w:r w:rsidR="00B3655B">
        <w:rPr>
          <w:bCs/>
        </w:rPr>
        <w:t>, Договора</w:t>
      </w:r>
      <w:r w:rsidR="00394659" w:rsidRPr="00394659">
        <w:rPr>
          <w:bCs/>
        </w:rPr>
        <w:t xml:space="preserve"> и письменных указаний </w:t>
      </w:r>
      <w:r w:rsidR="009A2EC7">
        <w:rPr>
          <w:bCs/>
        </w:rPr>
        <w:t>Генерального подрядчика</w:t>
      </w:r>
      <w:r w:rsidR="00107117">
        <w:rPr>
          <w:bCs/>
        </w:rPr>
        <w:t>, независимо от причин возникновения таких отклонений</w:t>
      </w:r>
      <w:r w:rsidR="00B3655B">
        <w:rPr>
          <w:bCs/>
        </w:rPr>
        <w:t xml:space="preserve"> </w:t>
      </w:r>
      <w:r w:rsidR="00890644">
        <w:rPr>
          <w:bCs/>
        </w:rPr>
        <w:t>–</w:t>
      </w:r>
      <w:r w:rsidR="00B3655B">
        <w:rPr>
          <w:bCs/>
        </w:rPr>
        <w:t xml:space="preserve"> в любом случае не позднее следующего рабочего дня после обнаружения</w:t>
      </w:r>
      <w:r w:rsidR="00394659">
        <w:rPr>
          <w:bCs/>
        </w:rPr>
        <w:t>;</w:t>
      </w:r>
    </w:p>
    <w:p w:rsidR="004B090F" w:rsidRDefault="00805791" w:rsidP="003065DE">
      <w:pPr>
        <w:pStyle w:val="af1"/>
        <w:shd w:val="clear" w:color="auto" w:fill="FFFFFF"/>
        <w:tabs>
          <w:tab w:val="left" w:pos="1560"/>
        </w:tabs>
        <w:spacing w:after="120"/>
        <w:ind w:left="0" w:firstLine="567"/>
        <w:contextualSpacing w:val="0"/>
        <w:jc w:val="both"/>
        <w:rPr>
          <w:bCs/>
        </w:rPr>
      </w:pPr>
      <w:r>
        <w:rPr>
          <w:bCs/>
        </w:rPr>
        <w:t xml:space="preserve"> 2.3.20.</w:t>
      </w:r>
      <w:r w:rsidR="00B77CF8">
        <w:rPr>
          <w:bCs/>
        </w:rPr>
        <w:t>3</w:t>
      </w:r>
      <w:r>
        <w:rPr>
          <w:bCs/>
        </w:rPr>
        <w:t xml:space="preserve">. </w:t>
      </w:r>
      <w:r w:rsidR="00183F64" w:rsidRPr="001712EA">
        <w:rPr>
          <w:bCs/>
        </w:rPr>
        <w:t xml:space="preserve">любых </w:t>
      </w:r>
      <w:r w:rsidR="004B090F" w:rsidRPr="001712EA">
        <w:rPr>
          <w:bCs/>
        </w:rPr>
        <w:t>иных обстоятельств, угрожающих годности</w:t>
      </w:r>
      <w:r w:rsidR="00183F64" w:rsidRPr="001712EA">
        <w:rPr>
          <w:bCs/>
        </w:rPr>
        <w:t>,</w:t>
      </w:r>
      <w:r w:rsidR="004B090F" w:rsidRPr="001712EA">
        <w:rPr>
          <w:bCs/>
        </w:rPr>
        <w:t xml:space="preserve"> прочности</w:t>
      </w:r>
      <w:r w:rsidR="00183F64" w:rsidRPr="001712EA">
        <w:rPr>
          <w:bCs/>
        </w:rPr>
        <w:t xml:space="preserve"> </w:t>
      </w:r>
      <w:r w:rsidR="00EE5181" w:rsidRPr="001712EA">
        <w:rPr>
          <w:bCs/>
        </w:rPr>
        <w:t>и/</w:t>
      </w:r>
      <w:r w:rsidR="00183F64" w:rsidRPr="001712EA">
        <w:rPr>
          <w:bCs/>
        </w:rPr>
        <w:t>или безопасности</w:t>
      </w:r>
      <w:r w:rsidR="004B090F" w:rsidRPr="001712EA">
        <w:rPr>
          <w:bCs/>
        </w:rPr>
        <w:t xml:space="preserve"> результат</w:t>
      </w:r>
      <w:r w:rsidR="00051903" w:rsidRPr="001712EA">
        <w:rPr>
          <w:bCs/>
        </w:rPr>
        <w:t>а</w:t>
      </w:r>
      <w:r w:rsidR="004B090F" w:rsidRPr="001712EA">
        <w:rPr>
          <w:bCs/>
        </w:rPr>
        <w:t xml:space="preserve"> Работ, либо создающих невозможность их завершения в срок, предусмотренный Договором</w:t>
      </w:r>
      <w:r w:rsidR="00B3655B">
        <w:rPr>
          <w:bCs/>
        </w:rPr>
        <w:t xml:space="preserve"> </w:t>
      </w:r>
      <w:r w:rsidR="00890644">
        <w:rPr>
          <w:bCs/>
        </w:rPr>
        <w:t>–</w:t>
      </w:r>
      <w:r w:rsidR="00B3655B">
        <w:rPr>
          <w:bCs/>
        </w:rPr>
        <w:t xml:space="preserve"> в любом случае не позднее следующего рабочего дня после обнаружения</w:t>
      </w:r>
      <w:r w:rsidR="004B090F" w:rsidRPr="001712EA">
        <w:rPr>
          <w:bCs/>
        </w:rPr>
        <w:t>.</w:t>
      </w:r>
    </w:p>
    <w:p w:rsidR="00394659" w:rsidRDefault="00394659" w:rsidP="003065DE">
      <w:pPr>
        <w:pStyle w:val="af1"/>
        <w:shd w:val="clear" w:color="auto" w:fill="FFFFFF"/>
        <w:tabs>
          <w:tab w:val="left" w:pos="1276"/>
        </w:tabs>
        <w:spacing w:after="120"/>
        <w:ind w:left="0" w:firstLine="567"/>
        <w:contextualSpacing w:val="0"/>
        <w:jc w:val="both"/>
        <w:rPr>
          <w:bCs/>
        </w:rPr>
      </w:pPr>
      <w:r>
        <w:rPr>
          <w:bCs/>
        </w:rPr>
        <w:t xml:space="preserve">Невыполнение </w:t>
      </w:r>
      <w:r w:rsidR="009A2EC7">
        <w:rPr>
          <w:bCs/>
        </w:rPr>
        <w:t>Субп</w:t>
      </w:r>
      <w:r>
        <w:rPr>
          <w:bCs/>
        </w:rPr>
        <w:t xml:space="preserve">одрядчиком требований настоящего пункта </w:t>
      </w:r>
      <w:r w:rsidR="0034392C">
        <w:rPr>
          <w:bCs/>
        </w:rPr>
        <w:t>2.3.20</w:t>
      </w:r>
      <w:r w:rsidR="00B3655B">
        <w:rPr>
          <w:bCs/>
        </w:rPr>
        <w:t xml:space="preserve"> </w:t>
      </w:r>
      <w:r w:rsidRPr="00E87F6C">
        <w:rPr>
          <w:bCs/>
        </w:rPr>
        <w:t xml:space="preserve">лишает </w:t>
      </w:r>
      <w:r>
        <w:rPr>
          <w:bCs/>
        </w:rPr>
        <w:t>его</w:t>
      </w:r>
      <w:r w:rsidRPr="00E87F6C">
        <w:rPr>
          <w:bCs/>
        </w:rPr>
        <w:t xml:space="preserve"> права ссылаться</w:t>
      </w:r>
      <w:r>
        <w:rPr>
          <w:bCs/>
        </w:rPr>
        <w:t xml:space="preserve"> на </w:t>
      </w:r>
      <w:r w:rsidR="00B3655B">
        <w:rPr>
          <w:bCs/>
        </w:rPr>
        <w:t>соответствующие</w:t>
      </w:r>
      <w:r>
        <w:rPr>
          <w:bCs/>
        </w:rPr>
        <w:t xml:space="preserve"> обстоятельства, как на основание освобождения или ограничения своей ответственности по Договору.</w:t>
      </w:r>
    </w:p>
    <w:p w:rsidR="004B090F" w:rsidRPr="001712EA" w:rsidRDefault="00051903" w:rsidP="003065DE">
      <w:pPr>
        <w:pStyle w:val="af1"/>
        <w:numPr>
          <w:ilvl w:val="2"/>
          <w:numId w:val="9"/>
        </w:numPr>
        <w:shd w:val="clear" w:color="auto" w:fill="FFFFFF"/>
        <w:tabs>
          <w:tab w:val="left" w:pos="1418"/>
        </w:tabs>
        <w:spacing w:after="120"/>
        <w:ind w:left="0" w:firstLine="567"/>
        <w:contextualSpacing w:val="0"/>
        <w:jc w:val="both"/>
        <w:rPr>
          <w:bCs/>
        </w:rPr>
      </w:pPr>
      <w:r w:rsidRPr="001712EA">
        <w:rPr>
          <w:bCs/>
        </w:rPr>
        <w:t xml:space="preserve">Нести </w:t>
      </w:r>
      <w:r w:rsidR="004B090F" w:rsidRPr="001712EA">
        <w:rPr>
          <w:bCs/>
        </w:rPr>
        <w:t xml:space="preserve">риск случайной гибели </w:t>
      </w:r>
      <w:r w:rsidR="009D1C60" w:rsidRPr="001712EA">
        <w:rPr>
          <w:bCs/>
        </w:rPr>
        <w:t xml:space="preserve">и случайного повреждения </w:t>
      </w:r>
      <w:r w:rsidR="004B090F" w:rsidRPr="001712EA">
        <w:rPr>
          <w:bCs/>
        </w:rPr>
        <w:t>материалов</w:t>
      </w:r>
      <w:r w:rsidRPr="001712EA">
        <w:rPr>
          <w:bCs/>
        </w:rPr>
        <w:t>, оборудования</w:t>
      </w:r>
      <w:r w:rsidR="004B090F" w:rsidRPr="001712EA">
        <w:rPr>
          <w:bCs/>
        </w:rPr>
        <w:t xml:space="preserve"> и результатов Работ до момента их приемки </w:t>
      </w:r>
      <w:r w:rsidR="009A2EC7">
        <w:rPr>
          <w:bCs/>
        </w:rPr>
        <w:t>Генеральным подрядчиком</w:t>
      </w:r>
      <w:r w:rsidR="004B090F" w:rsidRPr="001712EA">
        <w:rPr>
          <w:bCs/>
        </w:rPr>
        <w:t>.</w:t>
      </w:r>
      <w:r w:rsidR="00A3470A" w:rsidRPr="00A3470A">
        <w:rPr>
          <w:bCs/>
        </w:rPr>
        <w:t xml:space="preserve"> </w:t>
      </w:r>
      <w:r w:rsidR="00A3470A" w:rsidRPr="001712EA">
        <w:rPr>
          <w:bCs/>
        </w:rPr>
        <w:t>Нести риск случайной гибели и случайного повреждения</w:t>
      </w:r>
      <w:r w:rsidR="00A3470A">
        <w:rPr>
          <w:bCs/>
        </w:rPr>
        <w:t xml:space="preserve"> помещений и оборудования </w:t>
      </w:r>
      <w:r w:rsidR="009A2EC7">
        <w:rPr>
          <w:bCs/>
        </w:rPr>
        <w:t>собственника объекта строительства</w:t>
      </w:r>
      <w:r w:rsidR="00B6177F">
        <w:rPr>
          <w:bCs/>
        </w:rPr>
        <w:t xml:space="preserve"> по причинам, не зависящим от </w:t>
      </w:r>
      <w:r w:rsidR="009A2EC7">
        <w:rPr>
          <w:bCs/>
        </w:rPr>
        <w:t>собственника  оборудования и помещений</w:t>
      </w:r>
      <w:r w:rsidR="00B6177F">
        <w:rPr>
          <w:bCs/>
        </w:rPr>
        <w:t>,</w:t>
      </w:r>
      <w:r w:rsidR="00A3470A">
        <w:rPr>
          <w:bCs/>
        </w:rPr>
        <w:t xml:space="preserve"> до момента их передачи </w:t>
      </w:r>
      <w:r w:rsidR="009A2EC7">
        <w:rPr>
          <w:bCs/>
        </w:rPr>
        <w:t xml:space="preserve"> Генеральному подрядчику</w:t>
      </w:r>
      <w:r w:rsidR="00A3470A">
        <w:rPr>
          <w:bCs/>
        </w:rPr>
        <w:t xml:space="preserve"> по Акту сдачи-приемки.</w:t>
      </w:r>
    </w:p>
    <w:p w:rsidR="00F44263" w:rsidRDefault="001F34B3" w:rsidP="003065DE">
      <w:pPr>
        <w:pStyle w:val="af1"/>
        <w:numPr>
          <w:ilvl w:val="2"/>
          <w:numId w:val="9"/>
        </w:numPr>
        <w:shd w:val="clear" w:color="auto" w:fill="FFFFFF"/>
        <w:tabs>
          <w:tab w:val="left" w:pos="1418"/>
        </w:tabs>
        <w:spacing w:after="120"/>
        <w:ind w:left="0" w:firstLine="567"/>
        <w:contextualSpacing w:val="0"/>
        <w:jc w:val="both"/>
        <w:rPr>
          <w:bCs/>
        </w:rPr>
      </w:pPr>
      <w:r w:rsidRPr="001712EA">
        <w:rPr>
          <w:bCs/>
        </w:rPr>
        <w:t xml:space="preserve">Устранять </w:t>
      </w:r>
      <w:r w:rsidR="00F44263" w:rsidRPr="001712EA">
        <w:rPr>
          <w:bCs/>
        </w:rPr>
        <w:t xml:space="preserve">недостатки и дефекты, выявленные в процессе производства </w:t>
      </w:r>
      <w:r w:rsidRPr="001712EA">
        <w:rPr>
          <w:bCs/>
        </w:rPr>
        <w:t>Работ</w:t>
      </w:r>
      <w:r w:rsidR="00F44263" w:rsidRPr="001712EA">
        <w:rPr>
          <w:bCs/>
        </w:rPr>
        <w:t xml:space="preserve">, при приемке выполненных </w:t>
      </w:r>
      <w:r w:rsidRPr="001712EA">
        <w:rPr>
          <w:bCs/>
        </w:rPr>
        <w:t xml:space="preserve">Работ </w:t>
      </w:r>
      <w:r w:rsidR="00F44263" w:rsidRPr="001712EA">
        <w:rPr>
          <w:bCs/>
        </w:rPr>
        <w:t>и/или в гарантийный период</w:t>
      </w:r>
      <w:r w:rsidR="000A42C2">
        <w:rPr>
          <w:bCs/>
        </w:rPr>
        <w:t>,</w:t>
      </w:r>
      <w:r w:rsidR="00F44263" w:rsidRPr="001712EA">
        <w:rPr>
          <w:bCs/>
        </w:rPr>
        <w:t xml:space="preserve"> </w:t>
      </w:r>
      <w:r w:rsidR="000A42C2">
        <w:rPr>
          <w:bCs/>
        </w:rPr>
        <w:t xml:space="preserve">а также </w:t>
      </w:r>
      <w:r w:rsidR="000A42C2" w:rsidRPr="000A42C2">
        <w:rPr>
          <w:bCs/>
        </w:rPr>
        <w:t>осуще</w:t>
      </w:r>
      <w:r w:rsidR="000A42C2">
        <w:rPr>
          <w:bCs/>
        </w:rPr>
        <w:t>ствлять</w:t>
      </w:r>
      <w:r w:rsidR="000A42C2" w:rsidRPr="000A42C2">
        <w:rPr>
          <w:bCs/>
        </w:rPr>
        <w:t xml:space="preserve"> доработки, связанные с несогласованными с </w:t>
      </w:r>
      <w:r w:rsidR="009A2EC7">
        <w:rPr>
          <w:bCs/>
        </w:rPr>
        <w:t>Генеральным подрядчиком</w:t>
      </w:r>
      <w:r w:rsidR="000A42C2" w:rsidRPr="000A42C2">
        <w:rPr>
          <w:bCs/>
        </w:rPr>
        <w:t xml:space="preserve"> отступлен</w:t>
      </w:r>
      <w:r w:rsidR="000A42C2">
        <w:rPr>
          <w:bCs/>
        </w:rPr>
        <w:t xml:space="preserve">иями от </w:t>
      </w:r>
      <w:r w:rsidR="000A42C2" w:rsidRPr="000A42C2">
        <w:rPr>
          <w:bCs/>
        </w:rPr>
        <w:t>требований</w:t>
      </w:r>
      <w:r w:rsidR="000A42C2" w:rsidRPr="001712EA">
        <w:rPr>
          <w:bCs/>
        </w:rPr>
        <w:t xml:space="preserve"> </w:t>
      </w:r>
      <w:r w:rsidR="000A42C2">
        <w:rPr>
          <w:bCs/>
        </w:rPr>
        <w:t xml:space="preserve">Договора </w:t>
      </w:r>
      <w:r w:rsidR="00F44263" w:rsidRPr="001712EA">
        <w:rPr>
          <w:bCs/>
        </w:rPr>
        <w:t xml:space="preserve">за свой счёт, своими средствами и в сроки, </w:t>
      </w:r>
      <w:r w:rsidR="00F44263" w:rsidRPr="00A3470A">
        <w:rPr>
          <w:bCs/>
        </w:rPr>
        <w:t xml:space="preserve">установленные </w:t>
      </w:r>
      <w:r w:rsidR="009A2EC7">
        <w:rPr>
          <w:bCs/>
        </w:rPr>
        <w:t xml:space="preserve"> Генеральным подрядчиком</w:t>
      </w:r>
      <w:r w:rsidR="00F44263" w:rsidRPr="00A3470A">
        <w:rPr>
          <w:bCs/>
        </w:rPr>
        <w:t>.</w:t>
      </w:r>
    </w:p>
    <w:p w:rsidR="00DA1EDE" w:rsidRPr="001712EA" w:rsidRDefault="001F34B3" w:rsidP="003065DE">
      <w:pPr>
        <w:pStyle w:val="af1"/>
        <w:numPr>
          <w:ilvl w:val="2"/>
          <w:numId w:val="9"/>
        </w:numPr>
        <w:shd w:val="clear" w:color="auto" w:fill="FFFFFF"/>
        <w:tabs>
          <w:tab w:val="left" w:pos="1418"/>
        </w:tabs>
        <w:spacing w:after="120"/>
        <w:ind w:left="0" w:firstLine="567"/>
        <w:contextualSpacing w:val="0"/>
        <w:jc w:val="both"/>
        <w:rPr>
          <w:bCs/>
        </w:rPr>
      </w:pPr>
      <w:r w:rsidRPr="00A3470A">
        <w:rPr>
          <w:bCs/>
        </w:rPr>
        <w:t>В</w:t>
      </w:r>
      <w:r w:rsidR="00DA1EDE" w:rsidRPr="00A3470A">
        <w:rPr>
          <w:bCs/>
        </w:rPr>
        <w:t xml:space="preserve"> письменном виде уведомлять </w:t>
      </w:r>
      <w:r w:rsidR="002C7619">
        <w:rPr>
          <w:bCs/>
        </w:rPr>
        <w:t>Генерального подрядчика</w:t>
      </w:r>
      <w:r w:rsidR="00DA1EDE" w:rsidRPr="00A3470A">
        <w:rPr>
          <w:bCs/>
        </w:rPr>
        <w:t xml:space="preserve"> о необходимости проведения приемки скрытых видов работ. У</w:t>
      </w:r>
      <w:r w:rsidR="00A321B0" w:rsidRPr="00A3470A">
        <w:rPr>
          <w:bCs/>
        </w:rPr>
        <w:t xml:space="preserve">казанное уведомление должно быть получено </w:t>
      </w:r>
      <w:r w:rsidR="002C7619">
        <w:rPr>
          <w:bCs/>
        </w:rPr>
        <w:t>Генеральным подрядчиком</w:t>
      </w:r>
      <w:r w:rsidR="00DA1EDE" w:rsidRPr="00A3470A">
        <w:rPr>
          <w:bCs/>
        </w:rPr>
        <w:t xml:space="preserve"> заблаговременно, но не позднее, чем за </w:t>
      </w:r>
      <w:r w:rsidR="00B77CF8">
        <w:rPr>
          <w:bCs/>
        </w:rPr>
        <w:t>5 (П</w:t>
      </w:r>
      <w:r w:rsidR="00B3655B" w:rsidRPr="00B6177F">
        <w:rPr>
          <w:bCs/>
        </w:rPr>
        <w:t>ять)</w:t>
      </w:r>
      <w:r w:rsidR="00DA1EDE" w:rsidRPr="00A3470A">
        <w:rPr>
          <w:bCs/>
        </w:rPr>
        <w:t xml:space="preserve"> рабоч</w:t>
      </w:r>
      <w:r w:rsidR="00107117">
        <w:rPr>
          <w:bCs/>
        </w:rPr>
        <w:t xml:space="preserve">их дней </w:t>
      </w:r>
      <w:r w:rsidR="00DA1EDE" w:rsidRPr="00A3470A">
        <w:rPr>
          <w:bCs/>
        </w:rPr>
        <w:t>до начала приемки. В случае</w:t>
      </w:r>
      <w:r w:rsidR="00890644">
        <w:rPr>
          <w:bCs/>
        </w:rPr>
        <w:t>,</w:t>
      </w:r>
      <w:r w:rsidR="00DA1EDE" w:rsidRPr="00A3470A">
        <w:rPr>
          <w:bCs/>
        </w:rPr>
        <w:t xml:space="preserve"> если </w:t>
      </w:r>
      <w:r w:rsidR="002C7619">
        <w:rPr>
          <w:bCs/>
        </w:rPr>
        <w:t>Субп</w:t>
      </w:r>
      <w:r w:rsidR="00DA1EDE" w:rsidRPr="00A3470A">
        <w:rPr>
          <w:bCs/>
        </w:rPr>
        <w:t xml:space="preserve">одрядчиком произведено закрытие скрытых работ без освидетельствования их представителем </w:t>
      </w:r>
      <w:r w:rsidR="002C7619">
        <w:rPr>
          <w:bCs/>
        </w:rPr>
        <w:t>Генерального подрядчика</w:t>
      </w:r>
      <w:r w:rsidR="00DA1EDE" w:rsidRPr="00A3470A">
        <w:rPr>
          <w:bCs/>
        </w:rPr>
        <w:t xml:space="preserve">, то </w:t>
      </w:r>
      <w:r w:rsidR="002C7619">
        <w:rPr>
          <w:bCs/>
        </w:rPr>
        <w:t>Субп</w:t>
      </w:r>
      <w:r w:rsidR="00DA1EDE" w:rsidRPr="00A3470A">
        <w:rPr>
          <w:bCs/>
        </w:rPr>
        <w:t xml:space="preserve">одрядчик, по указанию </w:t>
      </w:r>
      <w:r w:rsidR="002C7619">
        <w:rPr>
          <w:bCs/>
        </w:rPr>
        <w:t>Генерального подрядчика</w:t>
      </w:r>
      <w:r w:rsidR="00DA1EDE" w:rsidRPr="00A3470A">
        <w:rPr>
          <w:bCs/>
        </w:rPr>
        <w:t>, обязан открыть любую часть скрытых работ для их освидетельствования, а затем произвести всю необходимую</w:t>
      </w:r>
      <w:r w:rsidR="00DA1EDE" w:rsidRPr="001712EA">
        <w:rPr>
          <w:bCs/>
        </w:rPr>
        <w:t xml:space="preserve"> восстановительную работу</w:t>
      </w:r>
      <w:r w:rsidR="00A3470A">
        <w:rPr>
          <w:bCs/>
        </w:rPr>
        <w:t xml:space="preserve"> за свой счет, за исключением случаев, когда отсутствие освидетельствования было вызвано неявкой представителя </w:t>
      </w:r>
      <w:r w:rsidR="002C7619">
        <w:rPr>
          <w:bCs/>
        </w:rPr>
        <w:t>Генерального подрядчика</w:t>
      </w:r>
      <w:r w:rsidR="00A3470A">
        <w:rPr>
          <w:bCs/>
        </w:rPr>
        <w:t>, надлежащим образом уведомленного о мест</w:t>
      </w:r>
      <w:r w:rsidR="00B3655B">
        <w:rPr>
          <w:bCs/>
        </w:rPr>
        <w:t xml:space="preserve">е и времени проведения приемки и, одновременно, </w:t>
      </w:r>
      <w:r w:rsidR="002C7619">
        <w:rPr>
          <w:bCs/>
        </w:rPr>
        <w:t>Генеральным подрядчиком</w:t>
      </w:r>
      <w:r w:rsidR="00B3655B">
        <w:rPr>
          <w:bCs/>
        </w:rPr>
        <w:t xml:space="preserve"> не было обнаружено недостатков скрытых работ.</w:t>
      </w:r>
    </w:p>
    <w:p w:rsidR="002D35C4" w:rsidRPr="0090484D" w:rsidRDefault="002D35C4" w:rsidP="003065DE">
      <w:pPr>
        <w:pStyle w:val="af1"/>
        <w:numPr>
          <w:ilvl w:val="2"/>
          <w:numId w:val="9"/>
        </w:numPr>
        <w:shd w:val="clear" w:color="auto" w:fill="FFFFFF"/>
        <w:tabs>
          <w:tab w:val="left" w:pos="1418"/>
        </w:tabs>
        <w:spacing w:after="120"/>
        <w:ind w:left="0" w:firstLine="567"/>
        <w:contextualSpacing w:val="0"/>
        <w:jc w:val="both"/>
        <w:rPr>
          <w:bCs/>
        </w:rPr>
      </w:pPr>
      <w:r w:rsidRPr="00B3655B">
        <w:rPr>
          <w:bCs/>
        </w:rPr>
        <w:t xml:space="preserve">Освободить </w:t>
      </w:r>
      <w:r w:rsidR="00785E14" w:rsidRPr="0090484D">
        <w:rPr>
          <w:bCs/>
        </w:rPr>
        <w:t>Генерального подрядчика</w:t>
      </w:r>
      <w:r w:rsidRPr="0090484D">
        <w:rPr>
          <w:bCs/>
        </w:rPr>
        <w:t xml:space="preserve"> от любой ответственности и выплат по всем претензиям, требованиям и судебным искам, предъявляемым </w:t>
      </w:r>
      <w:r w:rsidR="002A63C3" w:rsidRPr="0090484D">
        <w:rPr>
          <w:bCs/>
        </w:rPr>
        <w:t>субподрядчиками</w:t>
      </w:r>
      <w:r w:rsidR="00A3470A" w:rsidRPr="0090484D">
        <w:rPr>
          <w:bCs/>
        </w:rPr>
        <w:t xml:space="preserve"> или третьими лицами</w:t>
      </w:r>
      <w:r w:rsidR="002F4644" w:rsidRPr="0090484D">
        <w:rPr>
          <w:bCs/>
        </w:rPr>
        <w:t xml:space="preserve"> в связи с выполнением Работ</w:t>
      </w:r>
      <w:r w:rsidR="002A63C3" w:rsidRPr="0090484D">
        <w:rPr>
          <w:bCs/>
        </w:rPr>
        <w:t xml:space="preserve">, </w:t>
      </w:r>
      <w:r w:rsidR="002F4644" w:rsidRPr="0090484D">
        <w:rPr>
          <w:bCs/>
        </w:rPr>
        <w:t xml:space="preserve">а также компенсировать любой ущерб, связанный с причинением </w:t>
      </w:r>
      <w:r w:rsidR="00785E14" w:rsidRPr="0090484D">
        <w:rPr>
          <w:bCs/>
        </w:rPr>
        <w:t>Субп</w:t>
      </w:r>
      <w:r w:rsidR="008B0F46" w:rsidRPr="0090484D">
        <w:rPr>
          <w:bCs/>
        </w:rPr>
        <w:t xml:space="preserve">одрядчиком </w:t>
      </w:r>
      <w:r w:rsidR="00B3655B" w:rsidRPr="0090484D">
        <w:rPr>
          <w:bCs/>
        </w:rPr>
        <w:t xml:space="preserve">или </w:t>
      </w:r>
      <w:r w:rsidR="00785E14" w:rsidRPr="0090484D">
        <w:rPr>
          <w:bCs/>
        </w:rPr>
        <w:t xml:space="preserve">привлеченными </w:t>
      </w:r>
      <w:r w:rsidR="00B3655B" w:rsidRPr="0090484D">
        <w:rPr>
          <w:bCs/>
        </w:rPr>
        <w:t xml:space="preserve">субподрядчиками </w:t>
      </w:r>
      <w:r w:rsidR="002F4644" w:rsidRPr="0090484D">
        <w:rPr>
          <w:bCs/>
        </w:rPr>
        <w:t xml:space="preserve">вреда жизни или здоровью людей, имуществу </w:t>
      </w:r>
      <w:r w:rsidR="00785E14" w:rsidRPr="0090484D">
        <w:rPr>
          <w:bCs/>
        </w:rPr>
        <w:t>собственника</w:t>
      </w:r>
      <w:r w:rsidR="002F4644" w:rsidRPr="0090484D">
        <w:rPr>
          <w:bCs/>
        </w:rPr>
        <w:t xml:space="preserve"> </w:t>
      </w:r>
      <w:r w:rsidR="00C3346F" w:rsidRPr="0090484D">
        <w:rPr>
          <w:bCs/>
        </w:rPr>
        <w:t xml:space="preserve">объекта строительства </w:t>
      </w:r>
      <w:r w:rsidR="002F4644" w:rsidRPr="0090484D">
        <w:rPr>
          <w:bCs/>
        </w:rPr>
        <w:t>и</w:t>
      </w:r>
      <w:r w:rsidR="00107117" w:rsidRPr="0090484D">
        <w:rPr>
          <w:bCs/>
        </w:rPr>
        <w:t>ли</w:t>
      </w:r>
      <w:r w:rsidR="002F4644" w:rsidRPr="0090484D">
        <w:rPr>
          <w:bCs/>
        </w:rPr>
        <w:t xml:space="preserve"> третьих лиц, окружающей среде</w:t>
      </w:r>
      <w:r w:rsidR="00B3655B" w:rsidRPr="0090484D">
        <w:rPr>
          <w:bCs/>
        </w:rPr>
        <w:t>, без какого-либо ограничения размера такого возмещения</w:t>
      </w:r>
      <w:r w:rsidR="00E412A8">
        <w:rPr>
          <w:bCs/>
        </w:rPr>
        <w:t xml:space="preserve">, </w:t>
      </w:r>
      <w:r w:rsidR="00E412A8" w:rsidRPr="00B6177F">
        <w:rPr>
          <w:bCs/>
        </w:rPr>
        <w:t>включая затраты, связанные с устранением последствий материального ущерба, а именно: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по ремонту поврежденного имущества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случае, если такой ущерб причинен в результате недостатков выполненных Работ</w:t>
      </w:r>
      <w:r w:rsidR="002F4644" w:rsidRPr="00B3655B">
        <w:rPr>
          <w:bCs/>
        </w:rPr>
        <w:t>.</w:t>
      </w:r>
      <w:r w:rsidR="00AF2334" w:rsidRPr="00B3655B">
        <w:rPr>
          <w:bCs/>
        </w:rPr>
        <w:t xml:space="preserve"> </w:t>
      </w:r>
      <w:r w:rsidR="002F4644" w:rsidRPr="00B3655B">
        <w:rPr>
          <w:bCs/>
        </w:rPr>
        <w:t>В случае, ког</w:t>
      </w:r>
      <w:r w:rsidR="008B0F46" w:rsidRPr="00B3655B">
        <w:rPr>
          <w:bCs/>
        </w:rPr>
        <w:t xml:space="preserve">да </w:t>
      </w:r>
      <w:r w:rsidR="008B0F46" w:rsidRPr="0090484D">
        <w:rPr>
          <w:bCs/>
        </w:rPr>
        <w:t xml:space="preserve">один или несколько соответствующих рисков были застрахованы </w:t>
      </w:r>
      <w:r w:rsidR="005C3734" w:rsidRPr="0090484D">
        <w:rPr>
          <w:bCs/>
        </w:rPr>
        <w:t xml:space="preserve">Генеральным </w:t>
      </w:r>
      <w:r w:rsidR="005C3734" w:rsidRPr="0090484D">
        <w:rPr>
          <w:bCs/>
        </w:rPr>
        <w:lastRenderedPageBreak/>
        <w:t>подрядчиком</w:t>
      </w:r>
      <w:r w:rsidR="00785E14" w:rsidRPr="0090484D">
        <w:rPr>
          <w:bCs/>
        </w:rPr>
        <w:t xml:space="preserve"> </w:t>
      </w:r>
      <w:r w:rsidR="00B3655B" w:rsidRPr="0090484D">
        <w:rPr>
          <w:bCs/>
        </w:rPr>
        <w:t>или в его пользу</w:t>
      </w:r>
      <w:r w:rsidR="008B0F46" w:rsidRPr="0090484D">
        <w:rPr>
          <w:bCs/>
        </w:rPr>
        <w:t>, возместить ущерб</w:t>
      </w:r>
      <w:r w:rsidR="0034392C" w:rsidRPr="0090484D">
        <w:rPr>
          <w:bCs/>
        </w:rPr>
        <w:t xml:space="preserve"> в пользу </w:t>
      </w:r>
      <w:r w:rsidR="005C3734" w:rsidRPr="0090484D">
        <w:rPr>
          <w:bCs/>
        </w:rPr>
        <w:t>Генерального подрядчика</w:t>
      </w:r>
      <w:r w:rsidR="0034392C" w:rsidRPr="0090484D">
        <w:rPr>
          <w:bCs/>
        </w:rPr>
        <w:t xml:space="preserve"> </w:t>
      </w:r>
      <w:r w:rsidR="008B0F46" w:rsidRPr="0090484D">
        <w:rPr>
          <w:bCs/>
        </w:rPr>
        <w:t xml:space="preserve">в части, </w:t>
      </w:r>
      <w:r w:rsidR="00C3346F" w:rsidRPr="0090484D">
        <w:rPr>
          <w:bCs/>
        </w:rPr>
        <w:t>не подлежащей возмещению по договору (-ам) страхования.</w:t>
      </w:r>
    </w:p>
    <w:p w:rsidR="009A015C" w:rsidRPr="0090484D" w:rsidRDefault="009A015C" w:rsidP="003065DE">
      <w:pPr>
        <w:pStyle w:val="af1"/>
        <w:numPr>
          <w:ilvl w:val="2"/>
          <w:numId w:val="9"/>
        </w:numPr>
        <w:shd w:val="clear" w:color="auto" w:fill="FFFFFF"/>
        <w:tabs>
          <w:tab w:val="left" w:pos="1418"/>
        </w:tabs>
        <w:spacing w:after="120"/>
        <w:ind w:left="0" w:firstLine="567"/>
        <w:contextualSpacing w:val="0"/>
        <w:jc w:val="both"/>
        <w:rPr>
          <w:bCs/>
        </w:rPr>
      </w:pPr>
      <w:r w:rsidRPr="0090484D">
        <w:rPr>
          <w:bCs/>
        </w:rPr>
        <w:t>Обеспечить</w:t>
      </w:r>
      <w:r w:rsidR="001B1422" w:rsidRPr="0090484D">
        <w:rPr>
          <w:bCs/>
        </w:rPr>
        <w:t xml:space="preserve"> требуемое в соответствии с действующим законодательством Российской Федерации</w:t>
      </w:r>
      <w:r w:rsidRPr="0090484D">
        <w:rPr>
          <w:bCs/>
        </w:rPr>
        <w:t xml:space="preserve"> согласие физических лиц, персональные данные которых должны быть переданы </w:t>
      </w:r>
      <w:r w:rsidR="0048794A" w:rsidRPr="0090484D">
        <w:rPr>
          <w:bCs/>
        </w:rPr>
        <w:t xml:space="preserve">по Договору </w:t>
      </w:r>
      <w:r w:rsidR="005C3734" w:rsidRPr="0090484D">
        <w:rPr>
          <w:bCs/>
        </w:rPr>
        <w:t>Генеральному подрядчику</w:t>
      </w:r>
      <w:r w:rsidRPr="0090484D">
        <w:rPr>
          <w:bCs/>
        </w:rPr>
        <w:t xml:space="preserve">, с такой передачей, а также </w:t>
      </w:r>
      <w:r w:rsidR="001B1422" w:rsidRPr="0090484D">
        <w:rPr>
          <w:bCs/>
        </w:rPr>
        <w:t xml:space="preserve">с осуществляемой </w:t>
      </w:r>
      <w:r w:rsidR="005C3734" w:rsidRPr="0090484D">
        <w:rPr>
          <w:bCs/>
        </w:rPr>
        <w:t>Генеральным подрядчиком</w:t>
      </w:r>
      <w:r w:rsidR="001B1422" w:rsidRPr="0090484D">
        <w:rPr>
          <w:bCs/>
        </w:rPr>
        <w:t xml:space="preserve"> </w:t>
      </w:r>
      <w:r w:rsidRPr="0090484D">
        <w:rPr>
          <w:bCs/>
        </w:rPr>
        <w:t xml:space="preserve">обработкой, </w:t>
      </w:r>
      <w:r w:rsidR="001B1422" w:rsidRPr="0090484D">
        <w:rPr>
          <w:bCs/>
        </w:rPr>
        <w:t xml:space="preserve">анализом, проверкой и хранением таких персональных данных. По требованию </w:t>
      </w:r>
      <w:r w:rsidR="005C3734" w:rsidRPr="0090484D">
        <w:rPr>
          <w:bCs/>
        </w:rPr>
        <w:t>Генерального подрядчика</w:t>
      </w:r>
      <w:r w:rsidR="001B1422" w:rsidRPr="0090484D">
        <w:rPr>
          <w:bCs/>
        </w:rPr>
        <w:t xml:space="preserve"> предоставить документы, подтверждающие получение такого согласия. </w:t>
      </w:r>
      <w:r w:rsidR="00BD33F3" w:rsidRPr="0090484D">
        <w:rPr>
          <w:bCs/>
        </w:rPr>
        <w:t xml:space="preserve">Также субподрядчик обязан обеспечить в месте производства работ наличие разрешений на работу при производстве работ иностранными гражданами. </w:t>
      </w:r>
    </w:p>
    <w:p w:rsidR="00C3346F" w:rsidRPr="0090484D" w:rsidRDefault="00C3346F" w:rsidP="00C3346F">
      <w:pPr>
        <w:pStyle w:val="af1"/>
        <w:numPr>
          <w:ilvl w:val="2"/>
          <w:numId w:val="9"/>
        </w:numPr>
        <w:shd w:val="clear" w:color="auto" w:fill="FFFFFF"/>
        <w:tabs>
          <w:tab w:val="left" w:pos="1418"/>
        </w:tabs>
        <w:spacing w:after="120"/>
        <w:ind w:left="0" w:firstLine="567"/>
        <w:contextualSpacing w:val="0"/>
        <w:jc w:val="both"/>
        <w:rPr>
          <w:bCs/>
        </w:rPr>
      </w:pPr>
      <w:r w:rsidRPr="0090484D">
        <w:rPr>
          <w:bC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Субподрядчиком к выполнению Работ, компенсировать убытки Генерального подрядчика, вызванные такими претензиями и требованиями.  </w:t>
      </w:r>
    </w:p>
    <w:p w:rsidR="00C3346F" w:rsidRPr="0090484D" w:rsidRDefault="00C3346F" w:rsidP="00C3346F">
      <w:pPr>
        <w:pStyle w:val="af1"/>
        <w:numPr>
          <w:ilvl w:val="2"/>
          <w:numId w:val="9"/>
        </w:numPr>
        <w:shd w:val="clear" w:color="auto" w:fill="FFFFFF"/>
        <w:tabs>
          <w:tab w:val="left" w:pos="1418"/>
        </w:tabs>
        <w:spacing w:after="120"/>
        <w:ind w:left="0" w:firstLine="567"/>
        <w:contextualSpacing w:val="0"/>
        <w:jc w:val="both"/>
        <w:rPr>
          <w:bCs/>
        </w:rPr>
      </w:pPr>
      <w:r w:rsidRPr="0090484D">
        <w:rPr>
          <w:bCs/>
        </w:rPr>
        <w:t xml:space="preserve">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Генеральному подрядчику, с такой передачей, а также с осуществляемой Генеральным подрядчиком обработкой, анализом, проверкой и хранением таких персональных данных. По требованию Генерального подрядчика предоставить документы, подтверждающие получение такого согласия. </w:t>
      </w:r>
    </w:p>
    <w:p w:rsidR="00431098" w:rsidRPr="00B77CF8" w:rsidRDefault="00431098" w:rsidP="003065DE">
      <w:pPr>
        <w:pStyle w:val="af1"/>
        <w:numPr>
          <w:ilvl w:val="2"/>
          <w:numId w:val="9"/>
        </w:numPr>
        <w:shd w:val="clear" w:color="auto" w:fill="FFFFFF"/>
        <w:tabs>
          <w:tab w:val="left" w:pos="1418"/>
        </w:tabs>
        <w:spacing w:after="120"/>
        <w:ind w:left="0" w:firstLine="567"/>
        <w:contextualSpacing w:val="0"/>
        <w:jc w:val="both"/>
        <w:rPr>
          <w:bCs/>
          <w:highlight w:val="yellow"/>
        </w:rPr>
      </w:pPr>
      <w:r w:rsidRPr="0090484D">
        <w:rPr>
          <w:bCs/>
          <w:highlight w:val="yellow"/>
        </w:rPr>
        <w:t xml:space="preserve">В течение 10 (десяти) рабочих дней с момента подписания настоящего Договора разработать в соответствии с </w:t>
      </w:r>
      <w:r w:rsidR="00BD33F3" w:rsidRPr="0090484D">
        <w:rPr>
          <w:bCs/>
          <w:highlight w:val="yellow"/>
        </w:rPr>
        <w:t>СНиП 3.01.01-85 «Организация строительного производства» и согласовать в установленном порядке с Генеральным подрядчиком, а также с заинтересованными организациями проект производства работ</w:t>
      </w:r>
      <w:r w:rsidR="00BD33F3" w:rsidRPr="00B77CF8">
        <w:rPr>
          <w:bCs/>
          <w:highlight w:val="yellow"/>
        </w:rPr>
        <w:t xml:space="preserve"> (ППР). </w:t>
      </w:r>
    </w:p>
    <w:p w:rsidR="00EC1F82" w:rsidRDefault="00EC1F82" w:rsidP="003065DE">
      <w:pPr>
        <w:pStyle w:val="af1"/>
        <w:numPr>
          <w:ilvl w:val="2"/>
          <w:numId w:val="9"/>
        </w:numPr>
        <w:shd w:val="clear" w:color="auto" w:fill="FFFFFF"/>
        <w:tabs>
          <w:tab w:val="left" w:pos="1418"/>
        </w:tabs>
        <w:spacing w:after="120"/>
        <w:ind w:left="0" w:firstLine="567"/>
        <w:contextualSpacing w:val="0"/>
        <w:jc w:val="both"/>
        <w:rPr>
          <w:bCs/>
        </w:rPr>
      </w:pPr>
      <w:r w:rsidRPr="00482DD2">
        <w:rPr>
          <w:bCs/>
        </w:rPr>
        <w:t xml:space="preserve">Исполнять другие обязанности в соответствии с Договором и законодательством. </w:t>
      </w:r>
    </w:p>
    <w:p w:rsidR="00C3346F" w:rsidRPr="00482DD2" w:rsidRDefault="00C3346F" w:rsidP="00C3346F">
      <w:pPr>
        <w:pStyle w:val="af1"/>
        <w:shd w:val="clear" w:color="auto" w:fill="FFFFFF"/>
        <w:tabs>
          <w:tab w:val="left" w:pos="1418"/>
        </w:tabs>
        <w:spacing w:after="120"/>
        <w:ind w:left="567"/>
        <w:contextualSpacing w:val="0"/>
        <w:jc w:val="both"/>
        <w:rPr>
          <w:bCs/>
        </w:rPr>
      </w:pPr>
    </w:p>
    <w:p w:rsidR="00A321B0" w:rsidRPr="00482DD2" w:rsidRDefault="005C3734" w:rsidP="003065DE">
      <w:pPr>
        <w:pStyle w:val="af1"/>
        <w:numPr>
          <w:ilvl w:val="1"/>
          <w:numId w:val="35"/>
        </w:numPr>
        <w:shd w:val="clear" w:color="auto" w:fill="FFFFFF"/>
        <w:tabs>
          <w:tab w:val="left" w:pos="1134"/>
        </w:tabs>
        <w:spacing w:after="120"/>
        <w:ind w:left="0" w:firstLine="567"/>
        <w:contextualSpacing w:val="0"/>
        <w:jc w:val="both"/>
        <w:rPr>
          <w:b/>
          <w:bCs/>
        </w:rPr>
      </w:pPr>
      <w:r w:rsidRPr="00482DD2">
        <w:rPr>
          <w:b/>
          <w:bCs/>
        </w:rPr>
        <w:t>Субподрядчик</w:t>
      </w:r>
      <w:r w:rsidR="007D46F6" w:rsidRPr="00482DD2">
        <w:rPr>
          <w:b/>
          <w:bCs/>
        </w:rPr>
        <w:t xml:space="preserve"> имеет право:</w:t>
      </w:r>
    </w:p>
    <w:p w:rsidR="00507E63" w:rsidRPr="0090484D" w:rsidRDefault="00507E63" w:rsidP="003065DE">
      <w:pPr>
        <w:pStyle w:val="af1"/>
        <w:numPr>
          <w:ilvl w:val="2"/>
          <w:numId w:val="11"/>
        </w:numPr>
        <w:shd w:val="clear" w:color="auto" w:fill="FFFFFF"/>
        <w:tabs>
          <w:tab w:val="left" w:pos="1418"/>
        </w:tabs>
        <w:spacing w:after="120"/>
        <w:ind w:left="0" w:firstLine="567"/>
        <w:contextualSpacing w:val="0"/>
        <w:jc w:val="both"/>
        <w:rPr>
          <w:bCs/>
        </w:rPr>
      </w:pPr>
      <w:r w:rsidRPr="00A3470A">
        <w:rPr>
          <w:bCs/>
        </w:rPr>
        <w:t>Самостоятельно организовать выполнение Работ.</w:t>
      </w:r>
    </w:p>
    <w:p w:rsidR="00C3346F" w:rsidRDefault="00C3346F" w:rsidP="00C3346F">
      <w:pPr>
        <w:pStyle w:val="af1"/>
        <w:numPr>
          <w:ilvl w:val="2"/>
          <w:numId w:val="11"/>
        </w:numPr>
        <w:shd w:val="clear" w:color="auto" w:fill="FFFFFF"/>
        <w:tabs>
          <w:tab w:val="left" w:pos="1418"/>
        </w:tabs>
        <w:spacing w:after="120"/>
        <w:ind w:left="0" w:firstLine="567"/>
        <w:contextualSpacing w:val="0"/>
        <w:jc w:val="both"/>
        <w:rPr>
          <w:bCs/>
          <w:highlight w:val="yellow"/>
        </w:rPr>
      </w:pPr>
      <w:r w:rsidRPr="0090484D">
        <w:rPr>
          <w:bCs/>
          <w:highlight w:val="yellow"/>
        </w:rPr>
        <w:t>При необходимости по предварительному письменному согласованию с Генеральным подрядчиком заключать договоры субподряда, неся при этом ответственность за действия субподрядчиков, как за свои собственные. При согласовании привлечения субподрядчиков Субподрядчик представляет Генеральному подрядчику, в том числе, следующую информацию: наименование, адрес, ОГРН, ИНН, КПП субподрядчика; проект договора с субподрядчиком; сведения об объемах выполнения работ; пофамильный перечень персонала субподрядчика, который</w:t>
      </w:r>
      <w:r w:rsidRPr="007238E6">
        <w:rPr>
          <w:bCs/>
          <w:highlight w:val="yellow"/>
        </w:rPr>
        <w:t xml:space="preserve"> будет задействован при производстве Работ; копии документов, подтверждающих наличие у субподрядчика и его персонала допусков, лицензий и разрешений, необходимых для выполнения Работ. </w:t>
      </w:r>
    </w:p>
    <w:p w:rsidR="00C3346F" w:rsidRPr="0053469C" w:rsidRDefault="00C3346F" w:rsidP="00C3346F">
      <w:pPr>
        <w:pStyle w:val="af1"/>
        <w:numPr>
          <w:ilvl w:val="1"/>
          <w:numId w:val="11"/>
        </w:numPr>
        <w:shd w:val="clear" w:color="auto" w:fill="FFFFFF"/>
        <w:tabs>
          <w:tab w:val="left" w:pos="1134"/>
        </w:tabs>
        <w:ind w:left="0" w:firstLine="567"/>
        <w:jc w:val="both"/>
        <w:rPr>
          <w:b/>
          <w:bCs/>
          <w:highlight w:val="yellow"/>
        </w:rPr>
      </w:pPr>
      <w:r w:rsidRPr="0053469C">
        <w:rPr>
          <w:b/>
          <w:bCs/>
          <w:highlight w:val="yellow"/>
        </w:rPr>
        <w:t xml:space="preserve">Иные </w:t>
      </w:r>
      <w:r>
        <w:rPr>
          <w:b/>
          <w:bCs/>
          <w:highlight w:val="yellow"/>
        </w:rPr>
        <w:t xml:space="preserve">права и </w:t>
      </w:r>
      <w:r w:rsidRPr="0053469C">
        <w:rPr>
          <w:b/>
          <w:bCs/>
          <w:highlight w:val="yellow"/>
        </w:rPr>
        <w:t>обязанности Сторон:</w:t>
      </w:r>
      <w:r w:rsidRPr="0053469C">
        <w:rPr>
          <w:highlight w:val="yellow"/>
          <w:vertAlign w:val="superscript"/>
        </w:rPr>
        <w:footnoteReference w:id="2"/>
      </w:r>
    </w:p>
    <w:p w:rsidR="00C3346F" w:rsidRPr="0053469C" w:rsidRDefault="00C3346F" w:rsidP="00C3346F">
      <w:pPr>
        <w:pStyle w:val="af1"/>
        <w:numPr>
          <w:ilvl w:val="2"/>
          <w:numId w:val="11"/>
        </w:numPr>
        <w:shd w:val="clear" w:color="auto" w:fill="FFFFFF"/>
        <w:ind w:left="0" w:firstLine="567"/>
        <w:jc w:val="both"/>
        <w:rPr>
          <w:bCs/>
          <w:highlight w:val="yellow"/>
        </w:rPr>
      </w:pPr>
      <w:r w:rsidRPr="0053469C">
        <w:rPr>
          <w:bCs/>
          <w:highlight w:val="yellow"/>
        </w:rPr>
        <w:t>________________________</w:t>
      </w:r>
      <w:r>
        <w:rPr>
          <w:bCs/>
          <w:highlight w:val="yellow"/>
        </w:rPr>
        <w:t>___________________________________</w:t>
      </w:r>
    </w:p>
    <w:p w:rsidR="00C3346F" w:rsidRPr="0053469C" w:rsidRDefault="00C3346F" w:rsidP="00C3346F">
      <w:pPr>
        <w:pStyle w:val="af1"/>
        <w:numPr>
          <w:ilvl w:val="2"/>
          <w:numId w:val="11"/>
        </w:numPr>
        <w:shd w:val="clear" w:color="auto" w:fill="FFFFFF"/>
        <w:ind w:left="0" w:firstLine="567"/>
        <w:jc w:val="both"/>
        <w:rPr>
          <w:bCs/>
          <w:highlight w:val="yellow"/>
        </w:rPr>
      </w:pPr>
      <w:r w:rsidRPr="0053469C">
        <w:rPr>
          <w:bCs/>
          <w:highlight w:val="yellow"/>
        </w:rPr>
        <w:t>_________________________</w:t>
      </w:r>
      <w:r>
        <w:rPr>
          <w:bCs/>
          <w:highlight w:val="yellow"/>
        </w:rPr>
        <w:t>__________________________________</w:t>
      </w:r>
    </w:p>
    <w:p w:rsidR="00C3346F" w:rsidRPr="0053469C" w:rsidRDefault="00C3346F" w:rsidP="00C3346F">
      <w:pPr>
        <w:pStyle w:val="af1"/>
        <w:numPr>
          <w:ilvl w:val="2"/>
          <w:numId w:val="11"/>
        </w:numPr>
        <w:shd w:val="clear" w:color="auto" w:fill="FFFFFF"/>
        <w:ind w:left="0" w:firstLine="567"/>
        <w:jc w:val="both"/>
        <w:rPr>
          <w:bCs/>
          <w:highlight w:val="yellow"/>
        </w:rPr>
      </w:pPr>
      <w:r w:rsidRPr="0053469C">
        <w:rPr>
          <w:bCs/>
          <w:highlight w:val="yellow"/>
        </w:rPr>
        <w:t>_________________________</w:t>
      </w:r>
      <w:r>
        <w:rPr>
          <w:bCs/>
          <w:highlight w:val="yellow"/>
        </w:rPr>
        <w:t>__________________________________</w:t>
      </w:r>
    </w:p>
    <w:p w:rsidR="00C3346F" w:rsidRDefault="00C3346F" w:rsidP="006966EE">
      <w:pPr>
        <w:pStyle w:val="af1"/>
        <w:shd w:val="clear" w:color="auto" w:fill="FFFFFF"/>
        <w:tabs>
          <w:tab w:val="left" w:pos="1418"/>
        </w:tabs>
        <w:spacing w:after="120"/>
        <w:ind w:left="567"/>
        <w:contextualSpacing w:val="0"/>
        <w:jc w:val="both"/>
        <w:rPr>
          <w:bCs/>
          <w:highlight w:val="yellow"/>
        </w:rPr>
      </w:pPr>
    </w:p>
    <w:p w:rsidR="008E56AE" w:rsidRPr="008E6AA9" w:rsidRDefault="008E56AE" w:rsidP="00C3346F">
      <w:pPr>
        <w:pStyle w:val="af1"/>
        <w:numPr>
          <w:ilvl w:val="0"/>
          <w:numId w:val="35"/>
        </w:numPr>
        <w:shd w:val="clear" w:color="auto" w:fill="FFFFFF"/>
        <w:tabs>
          <w:tab w:val="left" w:pos="284"/>
        </w:tabs>
        <w:spacing w:before="240" w:after="240"/>
        <w:ind w:left="0" w:firstLine="567"/>
        <w:contextualSpacing w:val="0"/>
        <w:jc w:val="center"/>
        <w:rPr>
          <w:b/>
          <w:bCs/>
        </w:rPr>
      </w:pPr>
      <w:r w:rsidRPr="008E6AA9">
        <w:rPr>
          <w:b/>
          <w:bCs/>
        </w:rPr>
        <w:t>Стоимость работ и порядок расчетов</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highlight w:val="yellow"/>
        </w:rPr>
      </w:pPr>
      <w:r w:rsidRPr="00C3346F">
        <w:rPr>
          <w:bCs/>
        </w:rPr>
        <w:t xml:space="preserve">Общая стоимость Работ по Договору </w:t>
      </w:r>
      <w:r w:rsidR="00196679" w:rsidRPr="00C3346F">
        <w:rPr>
          <w:bCs/>
        </w:rPr>
        <w:t>(</w:t>
      </w:r>
      <w:r w:rsidR="00B77CF8" w:rsidRPr="00C3346F">
        <w:rPr>
          <w:bCs/>
        </w:rPr>
        <w:t>далее – «</w:t>
      </w:r>
      <w:r w:rsidR="00196679" w:rsidRPr="00C3346F">
        <w:rPr>
          <w:bCs/>
        </w:rPr>
        <w:t>Цена Договора</w:t>
      </w:r>
      <w:r w:rsidR="00B77CF8" w:rsidRPr="00C3346F">
        <w:rPr>
          <w:bCs/>
        </w:rPr>
        <w:t>»</w:t>
      </w:r>
      <w:r w:rsidR="00196679" w:rsidRPr="00C3346F">
        <w:rPr>
          <w:bCs/>
        </w:rPr>
        <w:t xml:space="preserve">) </w:t>
      </w:r>
      <w:r w:rsidRPr="00C3346F">
        <w:rPr>
          <w:bCs/>
        </w:rPr>
        <w:t xml:space="preserve">составляет </w:t>
      </w:r>
      <w:r w:rsidRPr="00B77CF8">
        <w:rPr>
          <w:bCs/>
          <w:highlight w:val="yellow"/>
        </w:rPr>
        <w:t xml:space="preserve">_____________ </w:t>
      </w:r>
      <w:r w:rsidRPr="0090484D">
        <w:rPr>
          <w:bCs/>
          <w:highlight w:val="yellow"/>
        </w:rPr>
        <w:t>(______________________________) ру</w:t>
      </w:r>
      <w:r w:rsidR="006F4D6F">
        <w:rPr>
          <w:bCs/>
          <w:highlight w:val="yellow"/>
        </w:rPr>
        <w:t>блей ___ копеек, включая НДС (20</w:t>
      </w:r>
      <w:r w:rsidRPr="0090484D">
        <w:rPr>
          <w:bCs/>
          <w:highlight w:val="yellow"/>
        </w:rPr>
        <w:t>%) - _______ (______________________________) рублей ___ копеек</w:t>
      </w:r>
      <w:r w:rsidR="00C3346F" w:rsidRPr="0090484D">
        <w:rPr>
          <w:bCs/>
          <w:highlight w:val="yellow"/>
        </w:rPr>
        <w:t xml:space="preserve"> </w:t>
      </w:r>
      <w:r w:rsidR="00C3346F" w:rsidRPr="0090484D">
        <w:rPr>
          <w:highlight w:val="yellow"/>
        </w:rPr>
        <w:t xml:space="preserve">/ НДС не облагается (уведомление </w:t>
      </w:r>
      <w:r w:rsidR="00C3346F" w:rsidRPr="0090484D">
        <w:rPr>
          <w:szCs w:val="28"/>
          <w:highlight w:val="yellow"/>
        </w:rPr>
        <w:t>о возможности применения упрощенной системы налогообложения №__ от___)</w:t>
      </w:r>
      <w:r w:rsidR="00C3346F" w:rsidRPr="0090484D">
        <w:rPr>
          <w:highlight w:val="yellow"/>
        </w:rPr>
        <w:t>.</w:t>
      </w:r>
    </w:p>
    <w:p w:rsidR="008E56AE" w:rsidRPr="0090484D" w:rsidRDefault="008E56AE" w:rsidP="003065DE">
      <w:pPr>
        <w:pStyle w:val="af1"/>
        <w:numPr>
          <w:ilvl w:val="1"/>
          <w:numId w:val="37"/>
        </w:numPr>
        <w:shd w:val="clear" w:color="auto" w:fill="FFFFFF"/>
        <w:tabs>
          <w:tab w:val="left" w:pos="1134"/>
          <w:tab w:val="left" w:pos="1418"/>
        </w:tabs>
        <w:spacing w:after="120"/>
        <w:ind w:left="0" w:firstLine="567"/>
        <w:contextualSpacing w:val="0"/>
        <w:jc w:val="both"/>
        <w:rPr>
          <w:bCs/>
          <w:highlight w:val="yellow"/>
        </w:rPr>
      </w:pPr>
      <w:r w:rsidRPr="002A4576">
        <w:rPr>
          <w:bCs/>
          <w:color w:val="FF0000"/>
          <w:highlight w:val="yellow"/>
        </w:rPr>
        <w:t>Стоимость Работ, указанная в п. 3.1 Договора,</w:t>
      </w:r>
      <w:r w:rsidR="00F62148" w:rsidRPr="002A4576">
        <w:rPr>
          <w:bCs/>
          <w:color w:val="FF0000"/>
          <w:highlight w:val="yellow"/>
        </w:rPr>
        <w:t xml:space="preserve"> определена в Графике освоения денежных средств (Приложение № ___).</w:t>
      </w:r>
      <w:r w:rsidR="00F62148">
        <w:rPr>
          <w:bCs/>
        </w:rPr>
        <w:t xml:space="preserve"> Стоимость Работ, указанная в п. 3.1. Договора, </w:t>
      </w:r>
      <w:r w:rsidRPr="00242631">
        <w:rPr>
          <w:bCs/>
        </w:rPr>
        <w:t>детализируется в Сметной документации (</w:t>
      </w:r>
      <w:r w:rsidRPr="00B77CF8">
        <w:rPr>
          <w:b/>
          <w:bCs/>
        </w:rPr>
        <w:t xml:space="preserve">Приложение </w:t>
      </w:r>
      <w:r w:rsidRPr="002A4576">
        <w:rPr>
          <w:b/>
          <w:bCs/>
          <w:highlight w:val="yellow"/>
        </w:rPr>
        <w:t>№</w:t>
      </w:r>
      <w:r w:rsidR="002A4576" w:rsidRPr="002A4576">
        <w:rPr>
          <w:b/>
          <w:bCs/>
          <w:highlight w:val="yellow"/>
        </w:rPr>
        <w:t xml:space="preserve"> 5</w:t>
      </w:r>
      <w:r w:rsidRPr="002A4576">
        <w:rPr>
          <w:bCs/>
          <w:highlight w:val="yellow"/>
        </w:rPr>
        <w:t>),</w:t>
      </w:r>
      <w:r w:rsidRPr="00242631">
        <w:rPr>
          <w:bCs/>
        </w:rPr>
        <w:t xml:space="preserve"> является твердой и включает в себя </w:t>
      </w:r>
      <w:r w:rsidR="00242631" w:rsidRPr="00242631">
        <w:rPr>
          <w:bCs/>
        </w:rPr>
        <w:t xml:space="preserve">прибыль </w:t>
      </w:r>
      <w:r w:rsidR="005C3734">
        <w:rPr>
          <w:bCs/>
        </w:rPr>
        <w:t>Субп</w:t>
      </w:r>
      <w:r w:rsidR="00242631" w:rsidRPr="00242631">
        <w:rPr>
          <w:bCs/>
        </w:rPr>
        <w:t>одрядчика, а также</w:t>
      </w:r>
      <w:r w:rsidR="00242631">
        <w:rPr>
          <w:bCs/>
        </w:rPr>
        <w:t xml:space="preserve"> </w:t>
      </w:r>
      <w:r w:rsidRPr="00242631">
        <w:rPr>
          <w:bCs/>
        </w:rPr>
        <w:t xml:space="preserve">все расходы и затраты </w:t>
      </w:r>
      <w:r w:rsidR="005C3734">
        <w:rPr>
          <w:bCs/>
        </w:rPr>
        <w:t>Субп</w:t>
      </w:r>
      <w:r w:rsidRPr="00242631">
        <w:rPr>
          <w:bCs/>
        </w:rPr>
        <w:t xml:space="preserve">одрядчика </w:t>
      </w:r>
      <w:r w:rsidRPr="00482DD2">
        <w:rPr>
          <w:bCs/>
          <w:highlight w:val="yellow"/>
        </w:rPr>
        <w:t>на:</w:t>
      </w:r>
    </w:p>
    <w:p w:rsidR="008E56AE" w:rsidRPr="0090484D" w:rsidRDefault="008E56AE" w:rsidP="003065DE">
      <w:pPr>
        <w:pStyle w:val="af1"/>
        <w:numPr>
          <w:ilvl w:val="2"/>
          <w:numId w:val="37"/>
        </w:numPr>
        <w:shd w:val="clear" w:color="auto" w:fill="FFFFFF"/>
        <w:spacing w:after="120"/>
        <w:ind w:left="0" w:firstLine="567"/>
        <w:contextualSpacing w:val="0"/>
        <w:jc w:val="both"/>
        <w:rPr>
          <w:bCs/>
          <w:highlight w:val="yellow"/>
        </w:rPr>
      </w:pPr>
      <w:r w:rsidRPr="0090484D">
        <w:rPr>
          <w:bCs/>
          <w:highlight w:val="yellow"/>
        </w:rPr>
        <w:t>закуп</w:t>
      </w:r>
      <w:r w:rsidR="002A4576" w:rsidRPr="0090484D">
        <w:rPr>
          <w:bCs/>
          <w:highlight w:val="yellow"/>
        </w:rPr>
        <w:t xml:space="preserve">ку, поставку и монтаж, </w:t>
      </w:r>
      <w:r w:rsidR="002A4576" w:rsidRPr="0090484D">
        <w:rPr>
          <w:highlight w:val="yellow"/>
        </w:rPr>
        <w:t>а также пуско-наладочные работы</w:t>
      </w:r>
      <w:r w:rsidR="002A4576" w:rsidRPr="0090484D">
        <w:rPr>
          <w:bCs/>
          <w:highlight w:val="yellow"/>
        </w:rPr>
        <w:t xml:space="preserve"> </w:t>
      </w:r>
      <w:r w:rsidRPr="0090484D">
        <w:rPr>
          <w:bCs/>
          <w:highlight w:val="yellow"/>
        </w:rPr>
        <w:t>основного и вспомогательного оборудования, материалов, необходимых для выполнения Работ по Договору, включая стоимость необходимых для эксплуатации такого оборудования лицензий;</w:t>
      </w:r>
    </w:p>
    <w:p w:rsidR="008E56AE" w:rsidRPr="0090484D" w:rsidRDefault="008E56AE" w:rsidP="003065DE">
      <w:pPr>
        <w:pStyle w:val="af1"/>
        <w:numPr>
          <w:ilvl w:val="2"/>
          <w:numId w:val="37"/>
        </w:numPr>
        <w:shd w:val="clear" w:color="auto" w:fill="FFFFFF"/>
        <w:spacing w:after="120"/>
        <w:ind w:left="0" w:firstLine="567"/>
        <w:contextualSpacing w:val="0"/>
        <w:jc w:val="both"/>
        <w:rPr>
          <w:bCs/>
          <w:highlight w:val="yellow"/>
        </w:rPr>
      </w:pPr>
      <w:r w:rsidRPr="0090484D">
        <w:rPr>
          <w:bCs/>
          <w:highlight w:val="yellow"/>
        </w:rPr>
        <w:t xml:space="preserve">доставку и разгрузку оборудования и необходимых материалов к месту монтажа (в том числе перемещение по территории </w:t>
      </w:r>
      <w:r w:rsidR="005C3734" w:rsidRPr="0090484D">
        <w:rPr>
          <w:bCs/>
          <w:highlight w:val="yellow"/>
        </w:rPr>
        <w:t>собственника  объекта</w:t>
      </w:r>
      <w:r w:rsidRPr="0090484D">
        <w:rPr>
          <w:bCs/>
          <w:highlight w:val="yellow"/>
        </w:rPr>
        <w:t xml:space="preserve">); </w:t>
      </w:r>
    </w:p>
    <w:p w:rsidR="008E56AE" w:rsidRPr="0090484D" w:rsidRDefault="008E56AE" w:rsidP="003065DE">
      <w:pPr>
        <w:pStyle w:val="af1"/>
        <w:numPr>
          <w:ilvl w:val="2"/>
          <w:numId w:val="37"/>
        </w:numPr>
        <w:shd w:val="clear" w:color="auto" w:fill="FFFFFF"/>
        <w:spacing w:after="120"/>
        <w:ind w:left="0" w:firstLine="567"/>
        <w:contextualSpacing w:val="0"/>
        <w:jc w:val="both"/>
        <w:rPr>
          <w:bCs/>
          <w:highlight w:val="yellow"/>
        </w:rPr>
      </w:pPr>
      <w:r w:rsidRPr="0090484D">
        <w:rPr>
          <w:bCs/>
          <w:highlight w:val="yellow"/>
        </w:rPr>
        <w:t>заработную плату;</w:t>
      </w:r>
    </w:p>
    <w:p w:rsidR="008E56AE" w:rsidRPr="0090484D" w:rsidRDefault="008E56AE" w:rsidP="003065DE">
      <w:pPr>
        <w:pStyle w:val="af1"/>
        <w:numPr>
          <w:ilvl w:val="2"/>
          <w:numId w:val="37"/>
        </w:numPr>
        <w:shd w:val="clear" w:color="auto" w:fill="FFFFFF"/>
        <w:spacing w:after="120"/>
        <w:ind w:left="0" w:firstLine="567"/>
        <w:contextualSpacing w:val="0"/>
        <w:jc w:val="both"/>
        <w:rPr>
          <w:bCs/>
          <w:highlight w:val="yellow"/>
        </w:rPr>
      </w:pPr>
      <w:r w:rsidRPr="0090484D">
        <w:rPr>
          <w:bCs/>
          <w:highlight w:val="yellow"/>
        </w:rPr>
        <w:t xml:space="preserve">накладные и командировочные расходы, перемещение персонала Подрядчика; </w:t>
      </w:r>
    </w:p>
    <w:p w:rsidR="008E56AE" w:rsidRPr="0090484D" w:rsidRDefault="008E56AE" w:rsidP="003065DE">
      <w:pPr>
        <w:pStyle w:val="af1"/>
        <w:numPr>
          <w:ilvl w:val="2"/>
          <w:numId w:val="37"/>
        </w:numPr>
        <w:shd w:val="clear" w:color="auto" w:fill="FFFFFF"/>
        <w:spacing w:after="120"/>
        <w:ind w:left="0" w:firstLine="567"/>
        <w:contextualSpacing w:val="0"/>
        <w:jc w:val="both"/>
        <w:rPr>
          <w:bCs/>
          <w:highlight w:val="yellow"/>
        </w:rPr>
      </w:pPr>
      <w:r w:rsidRPr="0090484D">
        <w:rPr>
          <w:bCs/>
          <w:highlight w:val="yellow"/>
        </w:rPr>
        <w:t xml:space="preserve">подлежащие уплате налоги, сборы и пошлины (в том числе налоги и сборы по таможенному оформлению оборудования и материалов (если применимо); </w:t>
      </w:r>
    </w:p>
    <w:p w:rsidR="008E56AE" w:rsidRPr="0090484D" w:rsidRDefault="008E56AE" w:rsidP="003065DE">
      <w:pPr>
        <w:pStyle w:val="af1"/>
        <w:numPr>
          <w:ilvl w:val="2"/>
          <w:numId w:val="37"/>
        </w:numPr>
        <w:shd w:val="clear" w:color="auto" w:fill="FFFFFF"/>
        <w:spacing w:after="120"/>
        <w:ind w:left="0" w:firstLine="567"/>
        <w:contextualSpacing w:val="0"/>
        <w:jc w:val="both"/>
        <w:rPr>
          <w:bCs/>
          <w:highlight w:val="yellow"/>
        </w:rPr>
      </w:pPr>
      <w:r w:rsidRPr="0090484D">
        <w:rPr>
          <w:bCs/>
          <w:highlight w:val="yellow"/>
        </w:rPr>
        <w:t xml:space="preserve">все прочие затраты и расходы </w:t>
      </w:r>
      <w:r w:rsidR="005C3734" w:rsidRPr="0090484D">
        <w:rPr>
          <w:bCs/>
          <w:highlight w:val="yellow"/>
        </w:rPr>
        <w:t>Субп</w:t>
      </w:r>
      <w:r w:rsidRPr="0090484D">
        <w:rPr>
          <w:bCs/>
          <w:highlight w:val="yellow"/>
        </w:rPr>
        <w:t xml:space="preserve">одрядчика, связанные с выполнением Работ и исполнением иных обязательств по Договору, а также все прочие затраты и непредвиденные расходы, которые могут возникнуть у </w:t>
      </w:r>
      <w:r w:rsidR="005C3734" w:rsidRPr="0090484D">
        <w:rPr>
          <w:bCs/>
          <w:highlight w:val="yellow"/>
        </w:rPr>
        <w:t>Субп</w:t>
      </w:r>
      <w:r w:rsidRPr="0090484D">
        <w:rPr>
          <w:bCs/>
          <w:highlight w:val="yellow"/>
        </w:rPr>
        <w:t xml:space="preserve">одрядчика в течение срока действия Договора. </w:t>
      </w:r>
    </w:p>
    <w:p w:rsidR="002A4576" w:rsidRPr="0090484D" w:rsidRDefault="002A4576" w:rsidP="002A4576">
      <w:pPr>
        <w:pStyle w:val="af1"/>
        <w:numPr>
          <w:ilvl w:val="1"/>
          <w:numId w:val="37"/>
        </w:numPr>
        <w:shd w:val="clear" w:color="auto" w:fill="FFFFFF"/>
        <w:tabs>
          <w:tab w:val="left" w:pos="1134"/>
        </w:tabs>
        <w:spacing w:after="120"/>
        <w:ind w:left="0" w:firstLine="567"/>
        <w:contextualSpacing w:val="0"/>
        <w:jc w:val="both"/>
        <w:rPr>
          <w:bCs/>
        </w:rPr>
      </w:pPr>
      <w:r w:rsidRPr="0090484D">
        <w:rPr>
          <w:bCs/>
        </w:rPr>
        <w:t>Увеличение стоимости Работ по Договору не требует заключения дополнительного соглашения к Договору только в случае, когда оно вызвано изменением ставки российского НДС.</w:t>
      </w:r>
    </w:p>
    <w:p w:rsidR="00A6755A" w:rsidRDefault="00A6755A"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В случае выполнения Субподрядчиком объема работ на сумму, меньшую, чем стоимость, указанная в сметной документации, оплата производится за фактически выполненный объем работ, в соответствии с актами сдачи-приемки выполненных работ (форма КС-2), справкой о стоимости выполненных работ и затрат (форма КС-3), включающими перечень, объем и стоимость работ согласно сметной документации</w:t>
      </w:r>
      <w:r>
        <w:rPr>
          <w:bCs/>
        </w:rPr>
        <w:t xml:space="preserve">. </w:t>
      </w:r>
    </w:p>
    <w:p w:rsidR="003C76BF" w:rsidRPr="003C76BF" w:rsidRDefault="00A6755A" w:rsidP="003065DE">
      <w:pPr>
        <w:pStyle w:val="af1"/>
        <w:numPr>
          <w:ilvl w:val="1"/>
          <w:numId w:val="37"/>
        </w:numPr>
        <w:shd w:val="clear" w:color="auto" w:fill="FFFFFF"/>
        <w:tabs>
          <w:tab w:val="left" w:pos="1134"/>
        </w:tabs>
        <w:spacing w:after="120"/>
        <w:ind w:left="0" w:firstLine="567"/>
        <w:contextualSpacing w:val="0"/>
        <w:jc w:val="both"/>
        <w:rPr>
          <w:bCs/>
        </w:rPr>
      </w:pPr>
      <w:r w:rsidRPr="003C76BF">
        <w:rPr>
          <w:bCs/>
        </w:rPr>
        <w:t>Любые и все дополнительные  расходы и издержки, понесенные Субподрядчиком в результате задержки со стороны Генерального подрядчика на единов</w:t>
      </w:r>
      <w:r w:rsidR="00B77CF8">
        <w:rPr>
          <w:bCs/>
        </w:rPr>
        <w:t>ременный период времени до 30 (Т</w:t>
      </w:r>
      <w:r w:rsidRPr="003C76BF">
        <w:rPr>
          <w:bCs/>
        </w:rPr>
        <w:t>ридцати) дней или с</w:t>
      </w:r>
      <w:r w:rsidR="00B77CF8">
        <w:rPr>
          <w:bCs/>
        </w:rPr>
        <w:t>овокупной длительностью до 90 (Д</w:t>
      </w:r>
      <w:r w:rsidRPr="003C76BF">
        <w:rPr>
          <w:bCs/>
        </w:rPr>
        <w:t>евяноста) дней</w:t>
      </w:r>
      <w:r w:rsidR="003C76BF" w:rsidRPr="003C76BF">
        <w:rPr>
          <w:bCs/>
        </w:rPr>
        <w:t>,</w:t>
      </w:r>
      <w:r w:rsidRPr="003C76BF">
        <w:rPr>
          <w:bCs/>
        </w:rPr>
        <w:t xml:space="preserve"> считаются включенными в стоимость работ</w:t>
      </w:r>
      <w:r w:rsidR="003C76BF" w:rsidRPr="003C76BF">
        <w:rPr>
          <w:bCs/>
        </w:rPr>
        <w:t>,</w:t>
      </w:r>
      <w:r w:rsidRPr="003C76BF">
        <w:rPr>
          <w:bCs/>
        </w:rPr>
        <w:t xml:space="preserve"> даже если</w:t>
      </w:r>
      <w:r w:rsidR="003C76BF" w:rsidRPr="003C76BF">
        <w:rPr>
          <w:bCs/>
        </w:rPr>
        <w:t xml:space="preserve"> задержка произошла по вине Генерального подрядчика. </w:t>
      </w:r>
      <w:r w:rsidRPr="003C76BF">
        <w:rPr>
          <w:bCs/>
        </w:rPr>
        <w:t xml:space="preserve">  </w:t>
      </w:r>
      <w:r w:rsidR="003C76BF" w:rsidRPr="003C76BF">
        <w:t>Просрочка исполнения Генеральным подрядчиком своих обязательств по настоящему Договору н</w:t>
      </w:r>
      <w:r w:rsidR="00B77CF8">
        <w:t>а единовременный период до 30 (Т</w:t>
      </w:r>
      <w:r w:rsidR="003C76BF" w:rsidRPr="003C76BF">
        <w:t>ридцати) дней или с</w:t>
      </w:r>
      <w:r w:rsidR="00B77CF8">
        <w:t>овокупной длительностью до 90 (Д</w:t>
      </w:r>
      <w:r w:rsidR="003C76BF" w:rsidRPr="003C76BF">
        <w:t xml:space="preserve">евяноста) дней не предоставляет Субподрядчику право на соразмерное продление срока исполнения своих обязательств по настоящему Договору. </w:t>
      </w:r>
    </w:p>
    <w:p w:rsidR="003C76BF" w:rsidRPr="003C76BF" w:rsidRDefault="003C76BF" w:rsidP="003065DE">
      <w:pPr>
        <w:spacing w:after="120" w:line="240" w:lineRule="auto"/>
        <w:rPr>
          <w:sz w:val="24"/>
          <w:szCs w:val="24"/>
        </w:rPr>
      </w:pPr>
      <w:r>
        <w:rPr>
          <w:sz w:val="24"/>
          <w:szCs w:val="24"/>
        </w:rPr>
        <w:t>Субподрядчик</w:t>
      </w:r>
      <w:r w:rsidRPr="003C76BF">
        <w:rPr>
          <w:sz w:val="24"/>
          <w:szCs w:val="24"/>
        </w:rPr>
        <w:t xml:space="preserve"> будет иметь право на соразмерное продление срока исполнения своих обязательств, получение компенсации всех разумных и надлежащим образом документально подтвержденных дополнительных расходов, обоснованно понесенных </w:t>
      </w:r>
      <w:r w:rsidRPr="003C76BF">
        <w:rPr>
          <w:sz w:val="24"/>
          <w:szCs w:val="24"/>
        </w:rPr>
        <w:lastRenderedPageBreak/>
        <w:t>им в результате любой задержки, исключительно при наличии одновременно следующих условий:</w:t>
      </w:r>
    </w:p>
    <w:p w:rsidR="003C76BF" w:rsidRPr="003C76BF" w:rsidRDefault="003C76BF" w:rsidP="00B77CF8">
      <w:pPr>
        <w:numPr>
          <w:ilvl w:val="0"/>
          <w:numId w:val="42"/>
        </w:numPr>
        <w:tabs>
          <w:tab w:val="left" w:pos="993"/>
        </w:tabs>
        <w:spacing w:after="120" w:line="240" w:lineRule="auto"/>
        <w:ind w:left="0" w:firstLine="567"/>
        <w:rPr>
          <w:sz w:val="24"/>
          <w:szCs w:val="24"/>
        </w:rPr>
      </w:pPr>
      <w:r w:rsidRPr="003C76BF">
        <w:rPr>
          <w:sz w:val="24"/>
          <w:szCs w:val="24"/>
        </w:rPr>
        <w:t>срок задержк</w:t>
      </w:r>
      <w:r w:rsidR="00B77CF8">
        <w:rPr>
          <w:sz w:val="24"/>
          <w:szCs w:val="24"/>
        </w:rPr>
        <w:t>и составляет единовременно 31 (Т</w:t>
      </w:r>
      <w:r w:rsidRPr="003C76BF">
        <w:rPr>
          <w:sz w:val="24"/>
          <w:szCs w:val="24"/>
        </w:rPr>
        <w:t>ридцать один) день или в совокупности 91 (девяносто один) день и более;</w:t>
      </w:r>
    </w:p>
    <w:p w:rsidR="003C76BF" w:rsidRPr="003C76BF" w:rsidRDefault="003C76BF" w:rsidP="00B77CF8">
      <w:pPr>
        <w:numPr>
          <w:ilvl w:val="0"/>
          <w:numId w:val="42"/>
        </w:numPr>
        <w:tabs>
          <w:tab w:val="left" w:pos="993"/>
        </w:tabs>
        <w:spacing w:after="120" w:line="240" w:lineRule="auto"/>
        <w:ind w:left="0" w:firstLine="567"/>
        <w:rPr>
          <w:sz w:val="24"/>
          <w:szCs w:val="24"/>
        </w:rPr>
      </w:pPr>
      <w:r w:rsidRPr="003C76BF">
        <w:rPr>
          <w:sz w:val="24"/>
          <w:szCs w:val="24"/>
        </w:rPr>
        <w:t xml:space="preserve">такие задержки происходят по вине </w:t>
      </w:r>
      <w:r>
        <w:rPr>
          <w:sz w:val="24"/>
          <w:szCs w:val="24"/>
        </w:rPr>
        <w:t>Генерального подрядчика</w:t>
      </w:r>
      <w:r w:rsidRPr="003C76BF">
        <w:rPr>
          <w:sz w:val="24"/>
          <w:szCs w:val="24"/>
        </w:rPr>
        <w:t>;</w:t>
      </w:r>
    </w:p>
    <w:p w:rsidR="003C76BF" w:rsidRPr="003C76BF" w:rsidRDefault="003C76BF" w:rsidP="00B77CF8">
      <w:pPr>
        <w:numPr>
          <w:ilvl w:val="0"/>
          <w:numId w:val="42"/>
        </w:numPr>
        <w:tabs>
          <w:tab w:val="left" w:pos="993"/>
        </w:tabs>
        <w:spacing w:after="120" w:line="240" w:lineRule="auto"/>
        <w:ind w:left="0" w:firstLine="567"/>
        <w:rPr>
          <w:sz w:val="24"/>
          <w:szCs w:val="24"/>
        </w:rPr>
      </w:pPr>
      <w:r>
        <w:rPr>
          <w:sz w:val="24"/>
          <w:szCs w:val="24"/>
        </w:rPr>
        <w:t>Субподрядчик</w:t>
      </w:r>
      <w:r w:rsidRPr="003C76BF">
        <w:rPr>
          <w:sz w:val="24"/>
          <w:szCs w:val="24"/>
        </w:rPr>
        <w:t xml:space="preserve"> в каждом отдельном случае, включая первоначальный 30-дневный срок задержки, надлежащим образом и своевременно уведомляет </w:t>
      </w:r>
      <w:r>
        <w:rPr>
          <w:sz w:val="24"/>
          <w:szCs w:val="24"/>
        </w:rPr>
        <w:t>Генерального подрядчика</w:t>
      </w:r>
      <w:r w:rsidRPr="003C76BF">
        <w:rPr>
          <w:sz w:val="24"/>
          <w:szCs w:val="24"/>
        </w:rPr>
        <w:t xml:space="preserve"> о любых таких задержках, путем направления письменного уведомления;</w:t>
      </w:r>
    </w:p>
    <w:p w:rsidR="003C76BF" w:rsidRPr="003C76BF" w:rsidRDefault="003C76BF" w:rsidP="00B77CF8">
      <w:pPr>
        <w:numPr>
          <w:ilvl w:val="0"/>
          <w:numId w:val="42"/>
        </w:numPr>
        <w:tabs>
          <w:tab w:val="left" w:pos="993"/>
        </w:tabs>
        <w:spacing w:after="120" w:line="240" w:lineRule="auto"/>
        <w:ind w:left="0" w:firstLine="567"/>
        <w:rPr>
          <w:sz w:val="24"/>
          <w:szCs w:val="24"/>
        </w:rPr>
      </w:pPr>
      <w:r w:rsidRPr="003C76BF">
        <w:rPr>
          <w:sz w:val="24"/>
          <w:szCs w:val="24"/>
        </w:rPr>
        <w:t xml:space="preserve">исполнение </w:t>
      </w:r>
      <w:r>
        <w:rPr>
          <w:sz w:val="24"/>
          <w:szCs w:val="24"/>
        </w:rPr>
        <w:t>Субподрядчиком</w:t>
      </w:r>
      <w:r w:rsidRPr="003C76BF">
        <w:rPr>
          <w:sz w:val="24"/>
          <w:szCs w:val="24"/>
        </w:rPr>
        <w:t xml:space="preserve"> своего обязательства обусловлено исполнением обязательств </w:t>
      </w:r>
      <w:r>
        <w:rPr>
          <w:sz w:val="24"/>
          <w:szCs w:val="24"/>
        </w:rPr>
        <w:t>Генеральным подрядчиком</w:t>
      </w:r>
      <w:r w:rsidRPr="003C76BF">
        <w:rPr>
          <w:sz w:val="24"/>
          <w:szCs w:val="24"/>
        </w:rPr>
        <w:t xml:space="preserve"> согласно Договору (встречное обязательство);</w:t>
      </w:r>
    </w:p>
    <w:p w:rsidR="00A6755A" w:rsidRPr="0090484D" w:rsidRDefault="003C76BF" w:rsidP="00B77CF8">
      <w:pPr>
        <w:pStyle w:val="af1"/>
        <w:numPr>
          <w:ilvl w:val="0"/>
          <w:numId w:val="42"/>
        </w:numPr>
        <w:shd w:val="clear" w:color="auto" w:fill="FFFFFF"/>
        <w:tabs>
          <w:tab w:val="left" w:pos="993"/>
          <w:tab w:val="left" w:pos="1134"/>
        </w:tabs>
        <w:spacing w:after="120"/>
        <w:ind w:left="0" w:firstLine="567"/>
        <w:contextualSpacing w:val="0"/>
        <w:jc w:val="both"/>
        <w:rPr>
          <w:bCs/>
        </w:rPr>
      </w:pPr>
      <w:r w:rsidRPr="003C76BF">
        <w:t xml:space="preserve">обязательство </w:t>
      </w:r>
      <w:r>
        <w:t>Генерального подрядчика</w:t>
      </w:r>
      <w:r w:rsidRPr="003C76BF">
        <w:t>, по которому произошла задержка, не является денежным</w:t>
      </w:r>
      <w:r w:rsidRPr="0090484D">
        <w:t xml:space="preserve">. </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Оплата по Договору осуществляется </w:t>
      </w:r>
      <w:r w:rsidR="005C3734" w:rsidRPr="0090484D">
        <w:rPr>
          <w:bCs/>
        </w:rPr>
        <w:t xml:space="preserve"> Генеральным  подрядчиком</w:t>
      </w:r>
      <w:r w:rsidRPr="0090484D">
        <w:rPr>
          <w:bCs/>
        </w:rPr>
        <w:t xml:space="preserve"> в следующем порядке: </w:t>
      </w:r>
    </w:p>
    <w:p w:rsidR="004D1C50" w:rsidRPr="0090484D" w:rsidRDefault="004D1C50" w:rsidP="002A4576">
      <w:pPr>
        <w:pStyle w:val="af1"/>
        <w:numPr>
          <w:ilvl w:val="2"/>
          <w:numId w:val="37"/>
        </w:numPr>
        <w:shd w:val="clear" w:color="auto" w:fill="FFFFFF"/>
        <w:spacing w:after="120"/>
        <w:ind w:left="-142" w:firstLine="709"/>
        <w:contextualSpacing w:val="0"/>
        <w:jc w:val="both"/>
        <w:rPr>
          <w:highlight w:val="yellow"/>
        </w:rPr>
      </w:pPr>
      <w:r w:rsidRPr="0090484D">
        <w:rPr>
          <w:bCs/>
          <w:highlight w:val="yellow"/>
        </w:rPr>
        <w:t xml:space="preserve">Авансовый платеж в размере </w:t>
      </w:r>
      <w:r w:rsidR="00142A80" w:rsidRPr="0090484D">
        <w:rPr>
          <w:bCs/>
          <w:highlight w:val="yellow"/>
        </w:rPr>
        <w:t>________</w:t>
      </w:r>
      <w:r w:rsidRPr="0090484D">
        <w:rPr>
          <w:bCs/>
          <w:highlight w:val="yellow"/>
        </w:rPr>
        <w:t xml:space="preserve">% стоимости </w:t>
      </w:r>
      <w:r w:rsidR="005B24DC" w:rsidRPr="0090484D">
        <w:rPr>
          <w:bCs/>
          <w:highlight w:val="yellow"/>
        </w:rPr>
        <w:t xml:space="preserve">этапа </w:t>
      </w:r>
      <w:r w:rsidRPr="0090484D">
        <w:rPr>
          <w:bCs/>
          <w:highlight w:val="yellow"/>
        </w:rPr>
        <w:t>Работ, что составляет ______________ (___________________) руб</w:t>
      </w:r>
      <w:r w:rsidR="00B77CF8" w:rsidRPr="0090484D">
        <w:rPr>
          <w:bCs/>
          <w:highlight w:val="yellow"/>
        </w:rPr>
        <w:t>лей</w:t>
      </w:r>
      <w:r w:rsidRPr="0090484D">
        <w:rPr>
          <w:bCs/>
          <w:highlight w:val="yellow"/>
        </w:rPr>
        <w:t xml:space="preserve"> ___ коп</w:t>
      </w:r>
      <w:r w:rsidR="00B77CF8" w:rsidRPr="0090484D">
        <w:rPr>
          <w:bCs/>
          <w:highlight w:val="yellow"/>
        </w:rPr>
        <w:t>еек</w:t>
      </w:r>
      <w:r w:rsidR="006F4D6F">
        <w:rPr>
          <w:bCs/>
          <w:highlight w:val="yellow"/>
        </w:rPr>
        <w:t>, включая НДС (20</w:t>
      </w:r>
      <w:r w:rsidRPr="0090484D">
        <w:rPr>
          <w:bCs/>
          <w:highlight w:val="yellow"/>
        </w:rPr>
        <w:t xml:space="preserve">%)  _______ (______________________________) рублей ___ копеек, выплачивается </w:t>
      </w:r>
      <w:r w:rsidR="00B77CF8" w:rsidRPr="0090484D">
        <w:rPr>
          <w:bCs/>
          <w:highlight w:val="yellow"/>
        </w:rPr>
        <w:t>не ранее 60 (Ш</w:t>
      </w:r>
      <w:r w:rsidR="00D910C3" w:rsidRPr="0090484D">
        <w:rPr>
          <w:bCs/>
          <w:highlight w:val="yellow"/>
        </w:rPr>
        <w:t>естидесяти) календарных дней, но не позднее</w:t>
      </w:r>
      <w:r w:rsidRPr="0090484D">
        <w:rPr>
          <w:bCs/>
          <w:highlight w:val="yellow"/>
        </w:rPr>
        <w:t xml:space="preserve"> </w:t>
      </w:r>
      <w:r w:rsidRPr="0090484D">
        <w:rPr>
          <w:highlight w:val="yellow"/>
        </w:rPr>
        <w:t>30 (</w:t>
      </w:r>
      <w:r w:rsidR="00B77CF8" w:rsidRPr="0090484D">
        <w:rPr>
          <w:highlight w:val="yellow"/>
        </w:rPr>
        <w:t>Т</w:t>
      </w:r>
      <w:r w:rsidRPr="0090484D">
        <w:rPr>
          <w:highlight w:val="yellow"/>
        </w:rPr>
        <w:t xml:space="preserve">ридцати) календарных дней </w:t>
      </w:r>
      <w:r w:rsidR="00D910C3" w:rsidRPr="0090484D">
        <w:rPr>
          <w:highlight w:val="yellow"/>
        </w:rPr>
        <w:t>до</w:t>
      </w:r>
      <w:r w:rsidRPr="0090484D">
        <w:rPr>
          <w:highlight w:val="yellow"/>
        </w:rPr>
        <w:t xml:space="preserve"> даты </w:t>
      </w:r>
      <w:r w:rsidR="00D910C3" w:rsidRPr="0090484D">
        <w:rPr>
          <w:highlight w:val="yellow"/>
        </w:rPr>
        <w:t>начала</w:t>
      </w:r>
      <w:r w:rsidR="005B24DC" w:rsidRPr="0090484D">
        <w:rPr>
          <w:highlight w:val="yellow"/>
        </w:rPr>
        <w:t xml:space="preserve"> выполнения соответствующего этапа</w:t>
      </w:r>
      <w:r w:rsidR="00D910C3" w:rsidRPr="0090484D">
        <w:rPr>
          <w:highlight w:val="yellow"/>
        </w:rPr>
        <w:t xml:space="preserve"> работ по Договору</w:t>
      </w:r>
      <w:r w:rsidRPr="0090484D">
        <w:rPr>
          <w:highlight w:val="yellow"/>
        </w:rPr>
        <w:t xml:space="preserve"> </w:t>
      </w:r>
      <w:r w:rsidR="00D910C3" w:rsidRPr="0090484D">
        <w:rPr>
          <w:highlight w:val="yellow"/>
        </w:rPr>
        <w:t>на основании</w:t>
      </w:r>
      <w:r w:rsidRPr="0090484D">
        <w:rPr>
          <w:highlight w:val="yellow"/>
        </w:rPr>
        <w:t xml:space="preserve"> получен</w:t>
      </w:r>
      <w:r w:rsidR="00D910C3" w:rsidRPr="0090484D">
        <w:rPr>
          <w:highlight w:val="yellow"/>
        </w:rPr>
        <w:t>ного</w:t>
      </w:r>
      <w:r w:rsidRPr="0090484D">
        <w:rPr>
          <w:highlight w:val="yellow"/>
        </w:rPr>
        <w:t xml:space="preserve"> Генеральным подрядчиком счет</w:t>
      </w:r>
      <w:r w:rsidR="008A66EA" w:rsidRPr="0090484D">
        <w:rPr>
          <w:highlight w:val="yellow"/>
        </w:rPr>
        <w:t xml:space="preserve">а, выставленного Субподрядчиком, </w:t>
      </w:r>
      <w:r w:rsidR="008A66EA" w:rsidRPr="0090484D">
        <w:rPr>
          <w:bCs/>
          <w:highlight w:val="yellow"/>
        </w:rPr>
        <w:t xml:space="preserve">и </w:t>
      </w:r>
      <w:r w:rsidR="008A66EA" w:rsidRPr="0090484D">
        <w:rPr>
          <w:highlight w:val="yellow"/>
        </w:rPr>
        <w:t>с учетом п. 3.6.4 Договора.</w:t>
      </w:r>
    </w:p>
    <w:p w:rsidR="005B24DC" w:rsidRPr="0090484D" w:rsidRDefault="005B24DC" w:rsidP="003065DE">
      <w:pPr>
        <w:pStyle w:val="af1"/>
        <w:shd w:val="clear" w:color="auto" w:fill="FFFFFF"/>
        <w:tabs>
          <w:tab w:val="left" w:pos="1418"/>
        </w:tabs>
        <w:spacing w:after="120"/>
        <w:ind w:left="0" w:firstLine="567"/>
        <w:contextualSpacing w:val="0"/>
        <w:jc w:val="both"/>
        <w:rPr>
          <w:bCs/>
          <w:highlight w:val="yellow"/>
        </w:rPr>
      </w:pPr>
      <w:r w:rsidRPr="0090484D">
        <w:rPr>
          <w:highlight w:val="yellow"/>
        </w:rPr>
        <w:t xml:space="preserve">Авансовые платежи за последующие этапы </w:t>
      </w:r>
      <w:r w:rsidR="003A3394" w:rsidRPr="0090484D">
        <w:rPr>
          <w:highlight w:val="yellow"/>
        </w:rPr>
        <w:t xml:space="preserve">Работ </w:t>
      </w:r>
      <w:r w:rsidRPr="0090484D">
        <w:rPr>
          <w:highlight w:val="yellow"/>
        </w:rPr>
        <w:t xml:space="preserve">в размере </w:t>
      </w:r>
      <w:r w:rsidR="00142A80" w:rsidRPr="0090484D">
        <w:rPr>
          <w:highlight w:val="yellow"/>
        </w:rPr>
        <w:t>________</w:t>
      </w:r>
      <w:r w:rsidR="00B77CF8" w:rsidRPr="0090484D">
        <w:rPr>
          <w:highlight w:val="yellow"/>
        </w:rPr>
        <w:t xml:space="preserve"> (Д</w:t>
      </w:r>
      <w:r w:rsidRPr="0090484D">
        <w:rPr>
          <w:highlight w:val="yellow"/>
        </w:rPr>
        <w:t xml:space="preserve">есяти) % от стоимости соответствующего этапа выплачиваются не ранее, чем за 30 календарных дней до даты начала выполнения соответствующего этапа работ, на основании счета, выставленного Субподрядчиком.  </w:t>
      </w:r>
    </w:p>
    <w:p w:rsidR="004D1C50" w:rsidRPr="0090484D" w:rsidRDefault="003A3394" w:rsidP="003065DE">
      <w:pPr>
        <w:pStyle w:val="af1"/>
        <w:shd w:val="clear" w:color="auto" w:fill="FFFFFF"/>
        <w:spacing w:after="120"/>
        <w:ind w:left="0" w:firstLine="567"/>
        <w:contextualSpacing w:val="0"/>
        <w:jc w:val="both"/>
        <w:rPr>
          <w:bCs/>
          <w:highlight w:val="yellow"/>
        </w:rPr>
      </w:pPr>
      <w:r w:rsidRPr="0090484D">
        <w:rPr>
          <w:bCs/>
          <w:highlight w:val="yellow"/>
        </w:rPr>
        <w:t>Авансовые платежи засчитываются в счет оплаты стоимости соответствующих этапов работ</w:t>
      </w:r>
      <w:r w:rsidR="004D1C50" w:rsidRPr="0090484D">
        <w:rPr>
          <w:bCs/>
          <w:highlight w:val="yellow"/>
        </w:rPr>
        <w:t>.</w:t>
      </w:r>
    </w:p>
    <w:p w:rsidR="004D1C50" w:rsidRPr="0090484D" w:rsidRDefault="004D1C50" w:rsidP="002A4576">
      <w:pPr>
        <w:pStyle w:val="af1"/>
        <w:numPr>
          <w:ilvl w:val="2"/>
          <w:numId w:val="37"/>
        </w:numPr>
        <w:shd w:val="clear" w:color="auto" w:fill="FFFFFF"/>
        <w:spacing w:after="120"/>
        <w:ind w:left="-142" w:firstLine="709"/>
        <w:contextualSpacing w:val="0"/>
        <w:jc w:val="both"/>
        <w:rPr>
          <w:bCs/>
          <w:highlight w:val="yellow"/>
        </w:rPr>
      </w:pPr>
      <w:r w:rsidRPr="0090484D">
        <w:rPr>
          <w:highlight w:val="yellow"/>
        </w:rPr>
        <w:t xml:space="preserve">  </w:t>
      </w:r>
      <w:r w:rsidRPr="0090484D">
        <w:rPr>
          <w:bCs/>
          <w:highlight w:val="yellow"/>
        </w:rPr>
        <w:t xml:space="preserve">Платежи </w:t>
      </w:r>
      <w:r w:rsidR="0003145E" w:rsidRPr="0090484D">
        <w:rPr>
          <w:bCs/>
          <w:highlight w:val="yellow"/>
        </w:rPr>
        <w:t xml:space="preserve">за выполненные этапы работ </w:t>
      </w:r>
      <w:r w:rsidRPr="0090484D">
        <w:rPr>
          <w:bCs/>
          <w:highlight w:val="yellow"/>
        </w:rPr>
        <w:t xml:space="preserve">в размере </w:t>
      </w:r>
      <w:r w:rsidR="00142A80" w:rsidRPr="0090484D">
        <w:rPr>
          <w:bCs/>
          <w:highlight w:val="yellow"/>
        </w:rPr>
        <w:t>_____</w:t>
      </w:r>
      <w:r w:rsidRPr="0090484D">
        <w:rPr>
          <w:bCs/>
          <w:highlight w:val="yellow"/>
        </w:rPr>
        <w:t xml:space="preserve">% стоимости </w:t>
      </w:r>
      <w:r w:rsidR="0003145E" w:rsidRPr="0090484D">
        <w:rPr>
          <w:bCs/>
          <w:highlight w:val="yellow"/>
        </w:rPr>
        <w:t xml:space="preserve">этапов </w:t>
      </w:r>
      <w:r w:rsidRPr="0090484D">
        <w:rPr>
          <w:bCs/>
          <w:highlight w:val="yellow"/>
        </w:rPr>
        <w:t>Работ</w:t>
      </w:r>
      <w:r w:rsidR="00D910C3" w:rsidRPr="0090484D">
        <w:rPr>
          <w:bCs/>
          <w:highlight w:val="yellow"/>
        </w:rPr>
        <w:t xml:space="preserve"> </w:t>
      </w:r>
      <w:r w:rsidRPr="0090484D">
        <w:rPr>
          <w:highlight w:val="yellow"/>
        </w:rPr>
        <w:t xml:space="preserve">производятся </w:t>
      </w:r>
      <w:r w:rsidRPr="0090484D">
        <w:rPr>
          <w:bCs/>
          <w:highlight w:val="yellow"/>
        </w:rPr>
        <w:t xml:space="preserve">в </w:t>
      </w:r>
      <w:r w:rsidR="003D49EC" w:rsidRPr="0090484D">
        <w:rPr>
          <w:bCs/>
          <w:highlight w:val="yellow"/>
        </w:rPr>
        <w:t>срок не позднее</w:t>
      </w:r>
      <w:r w:rsidRPr="0090484D">
        <w:rPr>
          <w:bCs/>
          <w:highlight w:val="yellow"/>
        </w:rPr>
        <w:t xml:space="preserve"> </w:t>
      </w:r>
      <w:r w:rsidR="003D49EC" w:rsidRPr="0090484D">
        <w:rPr>
          <w:highlight w:val="yellow"/>
        </w:rPr>
        <w:t>9</w:t>
      </w:r>
      <w:r w:rsidRPr="0090484D">
        <w:rPr>
          <w:highlight w:val="yellow"/>
        </w:rPr>
        <w:t>0 (</w:t>
      </w:r>
      <w:r w:rsidR="003D49EC" w:rsidRPr="0090484D">
        <w:rPr>
          <w:highlight w:val="yellow"/>
        </w:rPr>
        <w:t>девяноста</w:t>
      </w:r>
      <w:r w:rsidRPr="0090484D">
        <w:rPr>
          <w:highlight w:val="yellow"/>
        </w:rPr>
        <w:t xml:space="preserve">) календарных дней с пятого числа месяца, следующего за месяцем </w:t>
      </w:r>
      <w:r w:rsidRPr="0090484D">
        <w:rPr>
          <w:bCs/>
          <w:highlight w:val="yellow"/>
        </w:rPr>
        <w:t xml:space="preserve">подписания </w:t>
      </w:r>
      <w:r w:rsidRPr="0090484D">
        <w:rPr>
          <w:highlight w:val="yellow"/>
        </w:rPr>
        <w:t>Сторонами</w:t>
      </w:r>
      <w:r w:rsidRPr="0090484D">
        <w:rPr>
          <w:bCs/>
          <w:highlight w:val="yellow"/>
        </w:rPr>
        <w:t xml:space="preserve"> Акта о приемке выполненных работ (по форме КС-2) и Справки о </w:t>
      </w:r>
      <w:r w:rsidRPr="0090484D">
        <w:rPr>
          <w:highlight w:val="yellow"/>
        </w:rPr>
        <w:t>стоимости выполненных работ и затрат (по форме КС-3)</w:t>
      </w:r>
      <w:r w:rsidRPr="0090484D">
        <w:rPr>
          <w:bCs/>
          <w:highlight w:val="yellow"/>
        </w:rPr>
        <w:t xml:space="preserve"> соответствующего этапа Работ, на основании счета, выставленного </w:t>
      </w:r>
      <w:r w:rsidR="00F434C2" w:rsidRPr="0090484D">
        <w:rPr>
          <w:bCs/>
          <w:highlight w:val="yellow"/>
        </w:rPr>
        <w:t>Субп</w:t>
      </w:r>
      <w:r w:rsidR="008A66EA" w:rsidRPr="0090484D">
        <w:rPr>
          <w:bCs/>
          <w:highlight w:val="yellow"/>
        </w:rPr>
        <w:t xml:space="preserve">одрядчиком, и </w:t>
      </w:r>
      <w:r w:rsidR="008A66EA" w:rsidRPr="0090484D">
        <w:rPr>
          <w:highlight w:val="yellow"/>
        </w:rPr>
        <w:t>с учетом п. 3.6.4 Договора.</w:t>
      </w:r>
    </w:p>
    <w:p w:rsidR="0003145E" w:rsidRPr="0090484D" w:rsidRDefault="0003145E" w:rsidP="002A4576">
      <w:pPr>
        <w:pStyle w:val="af1"/>
        <w:numPr>
          <w:ilvl w:val="2"/>
          <w:numId w:val="37"/>
        </w:numPr>
        <w:shd w:val="clear" w:color="auto" w:fill="FFFFFF"/>
        <w:spacing w:after="120"/>
        <w:ind w:left="-142" w:firstLine="709"/>
        <w:contextualSpacing w:val="0"/>
        <w:jc w:val="both"/>
        <w:rPr>
          <w:bCs/>
          <w:highlight w:val="yellow"/>
        </w:rPr>
      </w:pPr>
      <w:r w:rsidRPr="0090484D">
        <w:rPr>
          <w:bCs/>
          <w:highlight w:val="yellow"/>
        </w:rPr>
        <w:t xml:space="preserve">Окончательный платеж по договору в размере </w:t>
      </w:r>
      <w:r w:rsidR="00142A80" w:rsidRPr="0090484D">
        <w:rPr>
          <w:bCs/>
          <w:highlight w:val="yellow"/>
        </w:rPr>
        <w:t>__________</w:t>
      </w:r>
      <w:r w:rsidRPr="0090484D">
        <w:rPr>
          <w:bCs/>
          <w:highlight w:val="yellow"/>
        </w:rPr>
        <w:t xml:space="preserve"> % от цены Договора, указанной в п. 3.1</w:t>
      </w:r>
      <w:r w:rsidR="00D45827" w:rsidRPr="0090484D">
        <w:rPr>
          <w:bCs/>
          <w:highlight w:val="yellow"/>
        </w:rPr>
        <w:t>, выплачивается в течение 30 календарных дней с даты ввода объекта в эксплуатацию и подписания сторонами акта приемки законченного строительством объекта приемоч</w:t>
      </w:r>
      <w:r w:rsidR="008A66EA" w:rsidRPr="0090484D">
        <w:rPr>
          <w:bCs/>
          <w:highlight w:val="yellow"/>
        </w:rPr>
        <w:t xml:space="preserve">ной комиссией (по форме КС-14), и </w:t>
      </w:r>
      <w:r w:rsidR="008A66EA" w:rsidRPr="0090484D">
        <w:rPr>
          <w:highlight w:val="yellow"/>
        </w:rPr>
        <w:t>с учетом п. 3.6.4 Договора.</w:t>
      </w:r>
      <w:r w:rsidRPr="0090484D">
        <w:rPr>
          <w:bCs/>
          <w:highlight w:val="yellow"/>
        </w:rPr>
        <w:t xml:space="preserve"> </w:t>
      </w:r>
    </w:p>
    <w:p w:rsidR="002A4576" w:rsidRPr="0090484D" w:rsidRDefault="002A4576" w:rsidP="002A4576">
      <w:pPr>
        <w:pStyle w:val="af1"/>
        <w:numPr>
          <w:ilvl w:val="2"/>
          <w:numId w:val="37"/>
        </w:numPr>
        <w:shd w:val="clear" w:color="auto" w:fill="FFFFFF"/>
        <w:spacing w:after="120"/>
        <w:ind w:left="-142" w:firstLine="709"/>
        <w:contextualSpacing w:val="0"/>
        <w:jc w:val="both"/>
        <w:rPr>
          <w:bCs/>
          <w:highlight w:val="yellow"/>
        </w:rPr>
      </w:pPr>
      <w:bookmarkStart w:id="2" w:name="_Ref372747186"/>
      <w:bookmarkStart w:id="3" w:name="_Ref372806797"/>
      <w:r w:rsidRPr="0090484D">
        <w:rPr>
          <w:bCs/>
          <w:highlight w:val="yellow"/>
        </w:rPr>
        <w:t>В случае выставления Субподрядчиком счета на сумму меньшую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большую размера предусмотренного Договором платежа, счет к оплате не принимается и должен быть заменен Субподрядчиком независимо от его фактического вручения Генеральному подрядчику. В случае выставления Субподрядчиком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w:t>
      </w:r>
      <w:bookmarkEnd w:id="2"/>
      <w:bookmarkEnd w:id="3"/>
      <w:r w:rsidRPr="0090484D">
        <w:rPr>
          <w:bCs/>
          <w:highlight w:val="yellow"/>
        </w:rPr>
        <w:t xml:space="preserve"> </w:t>
      </w:r>
    </w:p>
    <w:p w:rsidR="00623730" w:rsidRPr="0090484D" w:rsidRDefault="00623730" w:rsidP="00623730">
      <w:pPr>
        <w:pStyle w:val="af1"/>
        <w:numPr>
          <w:ilvl w:val="1"/>
          <w:numId w:val="37"/>
        </w:numPr>
        <w:shd w:val="clear" w:color="auto" w:fill="FFFFFF"/>
        <w:tabs>
          <w:tab w:val="left" w:pos="1134"/>
        </w:tabs>
        <w:spacing w:after="120"/>
        <w:ind w:left="0" w:firstLine="567"/>
        <w:contextualSpacing w:val="0"/>
        <w:jc w:val="both"/>
        <w:rPr>
          <w:bCs/>
        </w:rPr>
      </w:pPr>
      <w:bookmarkStart w:id="4" w:name="_Ref361834206"/>
      <w:r w:rsidRPr="0090484D">
        <w:rPr>
          <w:bCs/>
        </w:rPr>
        <w:lastRenderedPageBreak/>
        <w:t>Если изменения, указанные в п. 2.2.7 Договора, приводят к существенному увеличению Цены Договора, то Субподрядчик обязан сообщить об этом Генеральному подрядчику не позднее 3 (трех) рабочих дней с даты получения соответствующего письменного распоряжения. Стороны, при наступлении указанных обстоятельств, согласуют и подпишут дополнительное соглашение к Договору.</w:t>
      </w:r>
      <w:bookmarkEnd w:id="4"/>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Оплата производится в российских рублях на расчетный счет </w:t>
      </w:r>
      <w:r w:rsidR="00587BB6" w:rsidRPr="0090484D">
        <w:rPr>
          <w:bCs/>
        </w:rPr>
        <w:t>Субп</w:t>
      </w:r>
      <w:r w:rsidRPr="0090484D">
        <w:rPr>
          <w:bCs/>
        </w:rPr>
        <w:t xml:space="preserve">одрядчика, указанный в Договоре или счете </w:t>
      </w:r>
      <w:r w:rsidR="00587BB6" w:rsidRPr="0090484D">
        <w:rPr>
          <w:bCs/>
        </w:rPr>
        <w:t>Субп</w:t>
      </w:r>
      <w:r w:rsidRPr="0090484D">
        <w:rPr>
          <w:bCs/>
        </w:rPr>
        <w:t xml:space="preserve">одрядчика. Обязательство </w:t>
      </w:r>
      <w:r w:rsidR="00587BB6" w:rsidRPr="0090484D">
        <w:rPr>
          <w:bCs/>
        </w:rPr>
        <w:t>Генерального подрядчика</w:t>
      </w:r>
      <w:r w:rsidRPr="0090484D">
        <w:rPr>
          <w:bCs/>
        </w:rPr>
        <w:t xml:space="preserve"> по осуществлению платежа считается исполненным с момента списания денежных средств с расчетного счета </w:t>
      </w:r>
      <w:r w:rsidR="00587BB6" w:rsidRPr="0090484D">
        <w:rPr>
          <w:bCs/>
        </w:rPr>
        <w:t xml:space="preserve"> Генерального подрядчика</w:t>
      </w:r>
      <w:r w:rsidRPr="0090484D">
        <w:rPr>
          <w:bCs/>
        </w:rPr>
        <w:t>.</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По соглашению Сторон допускаются иные формы расчетов по Договору, не запрещенные законодательством Российской Федерации.</w:t>
      </w:r>
    </w:p>
    <w:p w:rsidR="00F434C2" w:rsidRPr="0090484D" w:rsidRDefault="00F434C2"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Уступка прав (требований), принадлежащих Субподрядчику на основании Договора, допускается только с предварительного письменного согласия Генерального подрядчика. </w:t>
      </w:r>
    </w:p>
    <w:p w:rsidR="00C13E9D" w:rsidRPr="0090484D" w:rsidRDefault="002A4576"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За исключением случая, указанного в п.3.7 Договора, л</w:t>
      </w:r>
      <w:r w:rsidR="00C13E9D" w:rsidRPr="0090484D">
        <w:rPr>
          <w:bCs/>
        </w:rPr>
        <w:t>юбое  превышение  фактических  объемов  Работ  над  объемами  Работ, предусмотренными  Договором, к  оплате  не принимается  и  считается  включенным  в  Цену  Договора, кроме  случаев, когда  Сторонами  подписано  дополнительное  соглашение  к  Договору  на  увеличение  объемов  Работ  и  Цены  Договора.</w:t>
      </w:r>
    </w:p>
    <w:p w:rsidR="002A4576" w:rsidRPr="0090484D" w:rsidRDefault="002A4576" w:rsidP="002A4576">
      <w:pPr>
        <w:pStyle w:val="af1"/>
        <w:numPr>
          <w:ilvl w:val="1"/>
          <w:numId w:val="37"/>
        </w:numPr>
        <w:shd w:val="clear" w:color="auto" w:fill="FFFFFF"/>
        <w:tabs>
          <w:tab w:val="left" w:pos="1134"/>
        </w:tabs>
        <w:spacing w:after="120"/>
        <w:ind w:left="0" w:firstLine="567"/>
        <w:contextualSpacing w:val="0"/>
        <w:jc w:val="both"/>
        <w:rPr>
          <w:bCs/>
        </w:rPr>
      </w:pPr>
      <w:r w:rsidRPr="0090484D">
        <w:rPr>
          <w:highlight w:val="yellow"/>
        </w:rPr>
        <w:t xml:space="preserve">Непредвиденные работы и затраты оплачиваются </w:t>
      </w:r>
      <w:r w:rsidRPr="0090484D">
        <w:rPr>
          <w:bCs/>
          <w:highlight w:val="yellow"/>
        </w:rPr>
        <w:t xml:space="preserve">за фактически выполненные дополнительные работы, </w:t>
      </w:r>
      <w:r w:rsidRPr="0090484D">
        <w:rPr>
          <w:highlight w:val="yellow"/>
        </w:rPr>
        <w:t xml:space="preserve">на основании утвержденных Генеральным подрядчиком </w:t>
      </w:r>
      <w:r w:rsidRPr="0090484D">
        <w:rPr>
          <w:bCs/>
          <w:highlight w:val="yellow"/>
        </w:rPr>
        <w:t xml:space="preserve">локальных </w:t>
      </w:r>
      <w:r w:rsidRPr="0090484D">
        <w:rPr>
          <w:highlight w:val="yellow"/>
        </w:rPr>
        <w:t>смет</w:t>
      </w:r>
      <w:r w:rsidRPr="0090484D">
        <w:rPr>
          <w:bCs/>
          <w:highlight w:val="yellow"/>
        </w:rPr>
        <w:t>, в рамках лимита, предусмотренного Сводным сметным расчетом (Приложение № 3). Компенсация затрат, связанных с выполнением непредвиденных работ, производится на основании подписанных Сторонами актов освидетельствования выполненных работ</w:t>
      </w:r>
      <w:r w:rsidRPr="0090484D">
        <w:rPr>
          <w:highlight w:val="yellow"/>
        </w:rPr>
        <w:t xml:space="preserve"> в размере 100% их стоимости в течение 30 (тридцати) календарных дней с даты </w:t>
      </w:r>
      <w:r w:rsidRPr="0090484D">
        <w:rPr>
          <w:bCs/>
          <w:highlight w:val="yellow"/>
        </w:rPr>
        <w:t xml:space="preserve">их </w:t>
      </w:r>
      <w:r w:rsidRPr="0090484D">
        <w:rPr>
          <w:highlight w:val="yellow"/>
        </w:rPr>
        <w:t>подписания на основании счета Субподрядчика</w:t>
      </w:r>
      <w:r w:rsidRPr="0090484D">
        <w:t>.</w:t>
      </w:r>
    </w:p>
    <w:p w:rsidR="002A4576" w:rsidRPr="0090484D" w:rsidRDefault="002A4576" w:rsidP="002A4576">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Индексация Цены Договора не допускается. </w:t>
      </w:r>
    </w:p>
    <w:p w:rsidR="001C7E22" w:rsidRPr="0090484D" w:rsidRDefault="001C7E22" w:rsidP="001C7E22">
      <w:pPr>
        <w:pStyle w:val="af1"/>
        <w:numPr>
          <w:ilvl w:val="1"/>
          <w:numId w:val="37"/>
        </w:numPr>
        <w:shd w:val="clear" w:color="auto" w:fill="FFFFFF"/>
        <w:tabs>
          <w:tab w:val="left" w:pos="1134"/>
        </w:tabs>
        <w:spacing w:after="120"/>
        <w:ind w:left="0" w:firstLine="567"/>
        <w:contextualSpacing w:val="0"/>
        <w:jc w:val="both"/>
        <w:rPr>
          <w:bCs/>
        </w:rPr>
      </w:pPr>
      <w:r w:rsidRPr="0090484D">
        <w:t>В случае задержки оплаты работ Заказчиком сроки оплаты, установленные настоящим Договором в отношении соответствующих Работ, сдвигаются на срок задержки, но не более чем на 180 (Сто восемьдесят) календарных дней с даты конечного срока оплаты. Штрафные санкции в случае такого изменения сроков оплаты к Генеральному подрядчику не применяются.</w:t>
      </w:r>
    </w:p>
    <w:p w:rsidR="001C7E22" w:rsidRPr="0090484D" w:rsidRDefault="001C7E22" w:rsidP="001C7E22">
      <w:pPr>
        <w:pStyle w:val="af1"/>
        <w:numPr>
          <w:ilvl w:val="1"/>
          <w:numId w:val="37"/>
        </w:numPr>
        <w:shd w:val="clear" w:color="auto" w:fill="FFFFFF"/>
        <w:tabs>
          <w:tab w:val="left" w:pos="1134"/>
        </w:tabs>
        <w:spacing w:after="120"/>
        <w:ind w:left="0" w:firstLine="567"/>
        <w:contextualSpacing w:val="0"/>
        <w:jc w:val="both"/>
      </w:pPr>
      <w:r w:rsidRPr="0090484D">
        <w:t>Стороны пришли к соглашению, что проценты на сумму долга, предусмотренные ст. 317.1 ГК РФ, в рамках исполнения настоящего Договора не начисляются.</w:t>
      </w:r>
    </w:p>
    <w:p w:rsidR="008E56AE" w:rsidRPr="009A2AC8" w:rsidRDefault="008E56AE" w:rsidP="002A4576">
      <w:pPr>
        <w:pStyle w:val="af1"/>
        <w:numPr>
          <w:ilvl w:val="0"/>
          <w:numId w:val="37"/>
        </w:numPr>
        <w:shd w:val="clear" w:color="auto" w:fill="FFFFFF"/>
        <w:tabs>
          <w:tab w:val="left" w:pos="284"/>
        </w:tabs>
        <w:spacing w:before="240" w:after="240"/>
        <w:ind w:left="0" w:firstLine="567"/>
        <w:contextualSpacing w:val="0"/>
        <w:jc w:val="center"/>
        <w:rPr>
          <w:b/>
          <w:bCs/>
        </w:rPr>
      </w:pPr>
      <w:r w:rsidRPr="009A2AC8">
        <w:rPr>
          <w:b/>
          <w:bCs/>
        </w:rPr>
        <w:t>Порядок сдачи-приемки работ</w:t>
      </w:r>
    </w:p>
    <w:p w:rsidR="00F434C2" w:rsidRDefault="00F434C2" w:rsidP="003065DE">
      <w:pPr>
        <w:pStyle w:val="af1"/>
        <w:numPr>
          <w:ilvl w:val="1"/>
          <w:numId w:val="37"/>
        </w:numPr>
        <w:shd w:val="clear" w:color="auto" w:fill="FFFFFF"/>
        <w:tabs>
          <w:tab w:val="left" w:pos="1134"/>
        </w:tabs>
        <w:spacing w:after="120"/>
        <w:ind w:left="0" w:firstLine="567"/>
        <w:contextualSpacing w:val="0"/>
        <w:jc w:val="both"/>
        <w:rPr>
          <w:bCs/>
        </w:rPr>
      </w:pPr>
      <w:r>
        <w:rPr>
          <w:bCs/>
        </w:rPr>
        <w:t>Субподрядчик не позднее 5 (</w:t>
      </w:r>
      <w:r w:rsidR="00B77CF8">
        <w:rPr>
          <w:bCs/>
        </w:rPr>
        <w:t>П</w:t>
      </w:r>
      <w:r>
        <w:rPr>
          <w:bCs/>
        </w:rPr>
        <w:t xml:space="preserve">яти) дней с даты </w:t>
      </w:r>
      <w:r w:rsidR="00D45827">
        <w:rPr>
          <w:bCs/>
        </w:rPr>
        <w:t>завершения этапа работ</w:t>
      </w:r>
      <w:r>
        <w:rPr>
          <w:bCs/>
        </w:rPr>
        <w:t xml:space="preserve">, представляет Генеральному подрядчику подписанные со своей стороны Акты о приемке выполненных работ (по форме КС-2), Справки о стоимости выполненных работ и затрат (по форме КС-3) </w:t>
      </w:r>
      <w:r w:rsidR="00141121">
        <w:rPr>
          <w:bCs/>
        </w:rPr>
        <w:t xml:space="preserve">соответствующего этапа </w:t>
      </w:r>
      <w:r>
        <w:rPr>
          <w:bCs/>
        </w:rPr>
        <w:t>в 2</w:t>
      </w:r>
      <w:r w:rsidR="00B77CF8">
        <w:rPr>
          <w:bCs/>
        </w:rPr>
        <w:t xml:space="preserve"> (Двух)</w:t>
      </w:r>
      <w:r>
        <w:rPr>
          <w:bCs/>
        </w:rPr>
        <w:t xml:space="preserve"> экземплярах каждый.    </w:t>
      </w:r>
    </w:p>
    <w:p w:rsidR="001639FA" w:rsidRPr="00141121" w:rsidRDefault="00B77CF8" w:rsidP="003065DE">
      <w:pPr>
        <w:pStyle w:val="af1"/>
        <w:numPr>
          <w:ilvl w:val="1"/>
          <w:numId w:val="37"/>
        </w:numPr>
        <w:shd w:val="clear" w:color="auto" w:fill="FFFFFF"/>
        <w:tabs>
          <w:tab w:val="left" w:pos="1134"/>
        </w:tabs>
        <w:spacing w:after="120"/>
        <w:ind w:left="0" w:firstLine="567"/>
        <w:contextualSpacing w:val="0"/>
        <w:jc w:val="both"/>
        <w:rPr>
          <w:bCs/>
        </w:rPr>
      </w:pPr>
      <w:r>
        <w:rPr>
          <w:bCs/>
        </w:rPr>
        <w:t>В течение 5 (П</w:t>
      </w:r>
      <w:r w:rsidR="00F434C2" w:rsidRPr="00CF0D5E">
        <w:rPr>
          <w:bCs/>
        </w:rPr>
        <w:t xml:space="preserve">яти) рабочих дней с даты получения </w:t>
      </w:r>
      <w:r w:rsidR="00F434C2">
        <w:rPr>
          <w:bCs/>
        </w:rPr>
        <w:t>документов</w:t>
      </w:r>
      <w:r w:rsidR="00F434C2" w:rsidRPr="00CF0D5E">
        <w:rPr>
          <w:bCs/>
        </w:rPr>
        <w:t>, представленн</w:t>
      </w:r>
      <w:r w:rsidR="00F434C2">
        <w:rPr>
          <w:bCs/>
        </w:rPr>
        <w:t>ых</w:t>
      </w:r>
      <w:r w:rsidR="00F434C2" w:rsidRPr="00CF0D5E">
        <w:rPr>
          <w:bCs/>
        </w:rPr>
        <w:t xml:space="preserve"> в соответствии с п. 4.</w:t>
      </w:r>
      <w:r w:rsidR="00F434C2">
        <w:rPr>
          <w:bCs/>
        </w:rPr>
        <w:t>1</w:t>
      </w:r>
      <w:r w:rsidR="00F434C2" w:rsidRPr="00CF0D5E">
        <w:rPr>
          <w:bCs/>
        </w:rPr>
        <w:t xml:space="preserve"> Договора, </w:t>
      </w:r>
      <w:r w:rsidR="00F434C2">
        <w:rPr>
          <w:bCs/>
        </w:rPr>
        <w:t>Генеральный подрядчик</w:t>
      </w:r>
      <w:r w:rsidR="00F434C2" w:rsidRPr="00CF0D5E">
        <w:rPr>
          <w:bCs/>
        </w:rPr>
        <w:t xml:space="preserve"> либо подписывает </w:t>
      </w:r>
      <w:r w:rsidR="00F434C2">
        <w:rPr>
          <w:bCs/>
        </w:rPr>
        <w:t xml:space="preserve">и передает Субподрядчику </w:t>
      </w:r>
      <w:r>
        <w:rPr>
          <w:bCs/>
        </w:rPr>
        <w:t>1 (О</w:t>
      </w:r>
      <w:r w:rsidR="00F434C2" w:rsidRPr="00CF0D5E">
        <w:rPr>
          <w:bCs/>
        </w:rPr>
        <w:t xml:space="preserve">дин) экземпляр </w:t>
      </w:r>
      <w:r w:rsidR="001639FA">
        <w:rPr>
          <w:bCs/>
        </w:rPr>
        <w:t>каждого документа</w:t>
      </w:r>
      <w:r w:rsidR="00F434C2" w:rsidRPr="00CF0D5E">
        <w:rPr>
          <w:bCs/>
        </w:rPr>
        <w:t xml:space="preserve">, либо направляет </w:t>
      </w:r>
      <w:r w:rsidR="001639FA">
        <w:rPr>
          <w:bCs/>
        </w:rPr>
        <w:t>Субп</w:t>
      </w:r>
      <w:r w:rsidR="00F434C2" w:rsidRPr="00CF0D5E">
        <w:rPr>
          <w:bCs/>
        </w:rPr>
        <w:t>одрядчику</w:t>
      </w:r>
      <w:r w:rsidR="00F434C2">
        <w:rPr>
          <w:bCs/>
        </w:rPr>
        <w:t xml:space="preserve"> письменный мотивированный отказ от приемки Работ (далее – «</w:t>
      </w:r>
      <w:r w:rsidR="00F434C2" w:rsidRPr="00CF0D5E">
        <w:rPr>
          <w:bCs/>
        </w:rPr>
        <w:t>Ведомость замечаний</w:t>
      </w:r>
      <w:r w:rsidR="00F434C2">
        <w:rPr>
          <w:bCs/>
        </w:rPr>
        <w:t>»)</w:t>
      </w:r>
      <w:r w:rsidR="00F434C2" w:rsidRPr="00CF0D5E">
        <w:rPr>
          <w:bCs/>
        </w:rPr>
        <w:t xml:space="preserve">, в котором </w:t>
      </w:r>
      <w:r w:rsidR="00F434C2">
        <w:rPr>
          <w:bCs/>
        </w:rPr>
        <w:t xml:space="preserve">отражает </w:t>
      </w:r>
      <w:r w:rsidR="00F434C2" w:rsidRPr="00CF0D5E">
        <w:rPr>
          <w:bCs/>
        </w:rPr>
        <w:t>недостатки</w:t>
      </w:r>
      <w:r w:rsidR="00F434C2">
        <w:rPr>
          <w:bCs/>
        </w:rPr>
        <w:t xml:space="preserve"> Работ</w:t>
      </w:r>
      <w:r w:rsidR="00F434C2" w:rsidRPr="00CF0D5E">
        <w:rPr>
          <w:bCs/>
        </w:rPr>
        <w:t xml:space="preserve">, а также срок </w:t>
      </w:r>
      <w:r w:rsidR="00F434C2">
        <w:rPr>
          <w:bCs/>
        </w:rPr>
        <w:t xml:space="preserve">на </w:t>
      </w:r>
      <w:r w:rsidR="00F434C2" w:rsidRPr="00CF0D5E">
        <w:rPr>
          <w:bCs/>
        </w:rPr>
        <w:t>их устранени</w:t>
      </w:r>
      <w:r w:rsidR="00F434C2">
        <w:rPr>
          <w:bCs/>
        </w:rPr>
        <w:t>е</w:t>
      </w:r>
      <w:r w:rsidR="001639FA">
        <w:rPr>
          <w:bCs/>
        </w:rPr>
        <w:t xml:space="preserve">. </w:t>
      </w:r>
    </w:p>
    <w:p w:rsidR="008E56AE" w:rsidRPr="00CF0D5E"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CF0D5E">
        <w:rPr>
          <w:bCs/>
        </w:rPr>
        <w:lastRenderedPageBreak/>
        <w:t xml:space="preserve">Устранение указанных недостатков осуществляется </w:t>
      </w:r>
      <w:r w:rsidR="009640EF">
        <w:rPr>
          <w:bCs/>
        </w:rPr>
        <w:t>Субп</w:t>
      </w:r>
      <w:r w:rsidRPr="00CF0D5E">
        <w:rPr>
          <w:bCs/>
        </w:rPr>
        <w:t xml:space="preserve">одрядчиком своими силами и за свой счет, в срок, указанный в Ведомости замечаний. Указание </w:t>
      </w:r>
      <w:r w:rsidR="009640EF">
        <w:rPr>
          <w:bCs/>
        </w:rPr>
        <w:t>Генеральн</w:t>
      </w:r>
      <w:r w:rsidR="00035CCF">
        <w:rPr>
          <w:bCs/>
        </w:rPr>
        <w:t>ым</w:t>
      </w:r>
      <w:r w:rsidR="009640EF">
        <w:rPr>
          <w:bCs/>
        </w:rPr>
        <w:t xml:space="preserve"> подрядчик</w:t>
      </w:r>
      <w:r w:rsidR="00035CCF">
        <w:rPr>
          <w:bCs/>
        </w:rPr>
        <w:t>ом</w:t>
      </w:r>
      <w:r w:rsidRPr="00CF0D5E">
        <w:rPr>
          <w:bCs/>
        </w:rPr>
        <w:t xml:space="preserve"> срока новой приемки не влечет переноса установленного Договором срока выполнения Работ и не исключает ответственности </w:t>
      </w:r>
      <w:r w:rsidR="009640EF">
        <w:rPr>
          <w:bCs/>
        </w:rPr>
        <w:t>Субп</w:t>
      </w:r>
      <w:r w:rsidRPr="00CF0D5E">
        <w:rPr>
          <w:bCs/>
        </w:rPr>
        <w:t xml:space="preserve">одрядчика за </w:t>
      </w:r>
      <w:r>
        <w:rPr>
          <w:bCs/>
        </w:rPr>
        <w:t>его нарушение</w:t>
      </w:r>
      <w:r w:rsidRPr="00CF0D5E">
        <w:rPr>
          <w:bCs/>
        </w:rPr>
        <w:t xml:space="preserve">. </w:t>
      </w:r>
    </w:p>
    <w:p w:rsidR="008E56AE" w:rsidRPr="00CF0D5E"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CF0D5E">
        <w:rPr>
          <w:bCs/>
        </w:rPr>
        <w:t xml:space="preserve">Повторная приемка </w:t>
      </w:r>
      <w:r w:rsidR="003E2934">
        <w:rPr>
          <w:bCs/>
        </w:rPr>
        <w:t>выполненных</w:t>
      </w:r>
      <w:r w:rsidR="003E2934" w:rsidRPr="00CF0D5E">
        <w:rPr>
          <w:bCs/>
        </w:rPr>
        <w:t xml:space="preserve"> </w:t>
      </w:r>
      <w:r w:rsidRPr="00CF0D5E">
        <w:rPr>
          <w:bCs/>
        </w:rPr>
        <w:t xml:space="preserve">Работ </w:t>
      </w:r>
      <w:r>
        <w:rPr>
          <w:bCs/>
        </w:rPr>
        <w:t>после устранения</w:t>
      </w:r>
      <w:r w:rsidRPr="00CF0D5E">
        <w:rPr>
          <w:bCs/>
        </w:rPr>
        <w:t xml:space="preserve"> </w:t>
      </w:r>
      <w:r>
        <w:rPr>
          <w:bCs/>
        </w:rPr>
        <w:t>н</w:t>
      </w:r>
      <w:r w:rsidRPr="00CF0D5E">
        <w:rPr>
          <w:bCs/>
        </w:rPr>
        <w:t>едостатк</w:t>
      </w:r>
      <w:r>
        <w:rPr>
          <w:bCs/>
        </w:rPr>
        <w:t>ов</w:t>
      </w:r>
      <w:r w:rsidRPr="00CF0D5E">
        <w:rPr>
          <w:bCs/>
        </w:rPr>
        <w:t>, указанны</w:t>
      </w:r>
      <w:r>
        <w:rPr>
          <w:bCs/>
        </w:rPr>
        <w:t>х</w:t>
      </w:r>
      <w:r w:rsidRPr="00CF0D5E">
        <w:rPr>
          <w:bCs/>
        </w:rPr>
        <w:t xml:space="preserve"> в Ведомости замечаний, осуществляется в порядке, предусмотренном </w:t>
      </w:r>
      <w:r w:rsidR="00B77CF8">
        <w:rPr>
          <w:bCs/>
        </w:rPr>
        <w:t>п.п.</w:t>
      </w:r>
      <w:r>
        <w:rPr>
          <w:bCs/>
        </w:rPr>
        <w:t>4.2, 4.3 Договора</w:t>
      </w:r>
      <w:r w:rsidRPr="00CF0D5E">
        <w:rPr>
          <w:bCs/>
        </w:rPr>
        <w:t>.</w:t>
      </w:r>
    </w:p>
    <w:p w:rsidR="004C4633"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A2AC8">
        <w:rPr>
          <w:bCs/>
        </w:rPr>
        <w:t xml:space="preserve">В случае невыполнения или ненадлежащего выполнения </w:t>
      </w:r>
      <w:r w:rsidR="009640EF">
        <w:rPr>
          <w:bCs/>
        </w:rPr>
        <w:t>Субп</w:t>
      </w:r>
      <w:r w:rsidRPr="009A2AC8">
        <w:rPr>
          <w:bCs/>
        </w:rPr>
        <w:t xml:space="preserve">одрядчиком работ по устранению недостатков, указанных в Ведомости замечаний, </w:t>
      </w:r>
      <w:r>
        <w:rPr>
          <w:bCs/>
        </w:rPr>
        <w:t xml:space="preserve">в том числе в случае пропуска срока, установленного </w:t>
      </w:r>
      <w:r w:rsidR="009640EF">
        <w:rPr>
          <w:bCs/>
        </w:rPr>
        <w:t>Генеральным подрядчиком</w:t>
      </w:r>
      <w:r>
        <w:rPr>
          <w:bCs/>
        </w:rPr>
        <w:t xml:space="preserve"> на их устранение, </w:t>
      </w:r>
      <w:r w:rsidR="009640EF">
        <w:rPr>
          <w:bCs/>
        </w:rPr>
        <w:t>Генеральный подрядчик</w:t>
      </w:r>
      <w:r w:rsidRPr="009A2AC8">
        <w:rPr>
          <w:bCs/>
        </w:rPr>
        <w:t xml:space="preserve"> имеет право устранить их своими силами или силами третьих лиц и потребовать от </w:t>
      </w:r>
      <w:r w:rsidR="009640EF">
        <w:rPr>
          <w:bCs/>
        </w:rPr>
        <w:t>Субп</w:t>
      </w:r>
      <w:r w:rsidRPr="009A2AC8">
        <w:rPr>
          <w:bCs/>
        </w:rPr>
        <w:t xml:space="preserve">одрядчика возмещения </w:t>
      </w:r>
      <w:r>
        <w:rPr>
          <w:bCs/>
        </w:rPr>
        <w:t>понесенных</w:t>
      </w:r>
      <w:r w:rsidRPr="009A2AC8">
        <w:rPr>
          <w:bCs/>
        </w:rPr>
        <w:t xml:space="preserve"> расходов. </w:t>
      </w:r>
      <w:r w:rsidR="009640EF">
        <w:rPr>
          <w:bCs/>
        </w:rPr>
        <w:t>Субп</w:t>
      </w:r>
      <w:r w:rsidRPr="009A2AC8">
        <w:rPr>
          <w:bCs/>
        </w:rPr>
        <w:t xml:space="preserve">одрядчик обязан возместить расходы </w:t>
      </w:r>
      <w:r w:rsidR="009640EF">
        <w:rPr>
          <w:bCs/>
        </w:rPr>
        <w:t>Генерального подрядчика</w:t>
      </w:r>
      <w:r w:rsidRPr="009A2AC8">
        <w:rPr>
          <w:bCs/>
        </w:rPr>
        <w:t>, ука</w:t>
      </w:r>
      <w:r w:rsidR="00B77CF8">
        <w:rPr>
          <w:bCs/>
        </w:rPr>
        <w:t>занные в пункте, в течение 10 (Д</w:t>
      </w:r>
      <w:r w:rsidRPr="009A2AC8">
        <w:rPr>
          <w:bCs/>
        </w:rPr>
        <w:t xml:space="preserve">есяти) банковских дней с даты получения соответствующего письменного требования </w:t>
      </w:r>
      <w:r w:rsidR="009640EF">
        <w:rPr>
          <w:bCs/>
        </w:rPr>
        <w:t>Генерального подрядчика</w:t>
      </w:r>
      <w:r w:rsidRPr="009A2AC8">
        <w:rPr>
          <w:bCs/>
        </w:rPr>
        <w:t>.</w:t>
      </w:r>
    </w:p>
    <w:p w:rsidR="008E56AE" w:rsidRPr="001C485B"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1C485B">
        <w:rPr>
          <w:bCs/>
        </w:rPr>
        <w:t xml:space="preserve">Досрочное исполнение </w:t>
      </w:r>
      <w:r w:rsidR="009640EF">
        <w:rPr>
          <w:bCs/>
        </w:rPr>
        <w:t>Субп</w:t>
      </w:r>
      <w:r w:rsidRPr="001C485B">
        <w:rPr>
          <w:bCs/>
        </w:rPr>
        <w:t xml:space="preserve">одрядчиком обязательств по Договору возможно только по предварительному письменному согласию </w:t>
      </w:r>
      <w:r w:rsidR="009640EF">
        <w:rPr>
          <w:bCs/>
        </w:rPr>
        <w:t>Генерального подрядчика</w:t>
      </w:r>
      <w:r w:rsidRPr="001C485B">
        <w:rPr>
          <w:bCs/>
        </w:rPr>
        <w:t>.</w:t>
      </w:r>
    </w:p>
    <w:p w:rsidR="008E56AE" w:rsidRPr="0090484D" w:rsidRDefault="009640EF" w:rsidP="003065DE">
      <w:pPr>
        <w:pStyle w:val="af1"/>
        <w:numPr>
          <w:ilvl w:val="1"/>
          <w:numId w:val="37"/>
        </w:numPr>
        <w:shd w:val="clear" w:color="auto" w:fill="FFFFFF"/>
        <w:tabs>
          <w:tab w:val="left" w:pos="1134"/>
        </w:tabs>
        <w:spacing w:after="120"/>
        <w:ind w:left="0" w:firstLine="567"/>
        <w:contextualSpacing w:val="0"/>
        <w:jc w:val="both"/>
        <w:rPr>
          <w:bCs/>
        </w:rPr>
      </w:pPr>
      <w:r>
        <w:rPr>
          <w:bCs/>
        </w:rPr>
        <w:t>Субп</w:t>
      </w:r>
      <w:r w:rsidR="008E56AE" w:rsidRPr="007D411C">
        <w:rPr>
          <w:bCs/>
        </w:rPr>
        <w:t xml:space="preserve">одрядчик обязан представить </w:t>
      </w:r>
      <w:r>
        <w:rPr>
          <w:bCs/>
        </w:rPr>
        <w:t>Генеральному подрядчику</w:t>
      </w:r>
      <w:r w:rsidR="008E56AE" w:rsidRPr="007D411C">
        <w:rPr>
          <w:bCs/>
        </w:rPr>
        <w:t xml:space="preserve"> счета-фактуры, выставленные в </w:t>
      </w:r>
      <w:r w:rsidR="008E56AE" w:rsidRPr="0090484D">
        <w:rPr>
          <w:bCs/>
        </w:rPr>
        <w:t>сроки и оформленные в порядке, установленн</w:t>
      </w:r>
      <w:r w:rsidR="00A614CF" w:rsidRPr="0090484D">
        <w:rPr>
          <w:bCs/>
        </w:rPr>
        <w:t>ом</w:t>
      </w:r>
      <w:r w:rsidR="008E56AE" w:rsidRPr="0090484D">
        <w:rPr>
          <w:bCs/>
        </w:rPr>
        <w:t xml:space="preserve"> законодательством Российской Федерации. В случае нарушения </w:t>
      </w:r>
      <w:r w:rsidRPr="0090484D">
        <w:rPr>
          <w:bCs/>
        </w:rPr>
        <w:t>Субп</w:t>
      </w:r>
      <w:r w:rsidR="008E56AE" w:rsidRPr="0090484D">
        <w:rPr>
          <w:bCs/>
        </w:rPr>
        <w:t xml:space="preserve">одрядчиком данного требования он обязан произвести замену счета-фактуры в течение 3 (трех) рабочих дней с даты получения соответствующего письменного требования </w:t>
      </w:r>
      <w:r w:rsidRPr="0090484D">
        <w:rPr>
          <w:bCs/>
        </w:rPr>
        <w:t xml:space="preserve"> Генерального подрядчика</w:t>
      </w:r>
      <w:r w:rsidR="008E56AE" w:rsidRPr="0090484D">
        <w:rPr>
          <w:bCs/>
        </w:rPr>
        <w:t xml:space="preserve">. </w:t>
      </w:r>
      <w:r w:rsidR="002A4576" w:rsidRPr="0090484D">
        <w:rPr>
          <w:bCs/>
        </w:rPr>
        <w:t>В случае непредставления Субподрядчиком в течение 5 (пяти) календарных дней с даты получения авансового платежа счета-фактуры, подтверждающего право Генерального подрядчика на вычет НДС, уплаченного дополнительно к такому авансу, Субподрядчик обязан в тот же срок возвратить Генеральному подрядчику разницу между суммой, фактически перечисленной Генеральным подрядчиком, и суммой соответствующего авансового платежа, взятого без учета НДС.</w:t>
      </w:r>
    </w:p>
    <w:p w:rsidR="008E56AE" w:rsidRPr="0090484D" w:rsidRDefault="008E56AE" w:rsidP="002A4576">
      <w:pPr>
        <w:pStyle w:val="af1"/>
        <w:numPr>
          <w:ilvl w:val="0"/>
          <w:numId w:val="37"/>
        </w:numPr>
        <w:shd w:val="clear" w:color="auto" w:fill="FFFFFF"/>
        <w:tabs>
          <w:tab w:val="left" w:pos="284"/>
        </w:tabs>
        <w:spacing w:before="240" w:after="240"/>
        <w:ind w:left="0" w:firstLine="567"/>
        <w:contextualSpacing w:val="0"/>
        <w:jc w:val="center"/>
        <w:rPr>
          <w:b/>
          <w:bCs/>
        </w:rPr>
      </w:pPr>
      <w:r w:rsidRPr="0090484D">
        <w:rPr>
          <w:b/>
          <w:bCs/>
        </w:rPr>
        <w:t>Право собственности и переход рисков</w:t>
      </w:r>
    </w:p>
    <w:p w:rsidR="008E56AE" w:rsidRPr="00482DD2"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Риск случайной гибели или повреждения</w:t>
      </w:r>
      <w:r w:rsidRPr="00482DD2">
        <w:rPr>
          <w:bCs/>
        </w:rPr>
        <w:t xml:space="preserve"> результата Работ, включая </w:t>
      </w:r>
      <w:r w:rsidR="00A614CF" w:rsidRPr="00482DD2">
        <w:rPr>
          <w:bCs/>
        </w:rPr>
        <w:t>материально-технические ресурсы</w:t>
      </w:r>
      <w:r w:rsidRPr="00482DD2">
        <w:rPr>
          <w:bCs/>
        </w:rPr>
        <w:t>, поставляем</w:t>
      </w:r>
      <w:r w:rsidR="00196679" w:rsidRPr="00482DD2">
        <w:rPr>
          <w:bCs/>
        </w:rPr>
        <w:t>ы</w:t>
      </w:r>
      <w:r w:rsidRPr="00482DD2">
        <w:rPr>
          <w:bCs/>
        </w:rPr>
        <w:t xml:space="preserve">е </w:t>
      </w:r>
      <w:r w:rsidR="008B6BFB" w:rsidRPr="00482DD2">
        <w:rPr>
          <w:bCs/>
        </w:rPr>
        <w:t>Субп</w:t>
      </w:r>
      <w:r w:rsidRPr="00482DD2">
        <w:rPr>
          <w:bCs/>
        </w:rPr>
        <w:t>одрядчиком</w:t>
      </w:r>
      <w:r w:rsidR="00A614CF" w:rsidRPr="00482DD2">
        <w:rPr>
          <w:bCs/>
        </w:rPr>
        <w:t>,</w:t>
      </w:r>
      <w:r w:rsidRPr="00482DD2">
        <w:rPr>
          <w:bCs/>
        </w:rPr>
        <w:t xml:space="preserve"> и </w:t>
      </w:r>
      <w:r w:rsidR="00A614CF" w:rsidRPr="00482DD2">
        <w:rPr>
          <w:bCs/>
        </w:rPr>
        <w:t xml:space="preserve">оборудование, </w:t>
      </w:r>
      <w:r w:rsidRPr="00482DD2">
        <w:rPr>
          <w:bCs/>
        </w:rPr>
        <w:t xml:space="preserve">переданное </w:t>
      </w:r>
      <w:r w:rsidR="008B6BFB" w:rsidRPr="00482DD2">
        <w:rPr>
          <w:bCs/>
        </w:rPr>
        <w:t>Субп</w:t>
      </w:r>
      <w:r w:rsidRPr="00482DD2">
        <w:rPr>
          <w:bCs/>
        </w:rPr>
        <w:t xml:space="preserve">одрядчику в монтаж, переходит к </w:t>
      </w:r>
      <w:r w:rsidR="008B6BFB" w:rsidRPr="00482DD2">
        <w:rPr>
          <w:bCs/>
        </w:rPr>
        <w:t>Генеральному подрядчику</w:t>
      </w:r>
      <w:r w:rsidRPr="00482DD2">
        <w:rPr>
          <w:bCs/>
        </w:rPr>
        <w:t xml:space="preserve"> с момента подписания </w:t>
      </w:r>
      <w:r w:rsidR="00141121" w:rsidRPr="00482DD2">
        <w:rPr>
          <w:bCs/>
        </w:rPr>
        <w:t xml:space="preserve">Акта </w:t>
      </w:r>
      <w:r w:rsidR="00141121" w:rsidRPr="00482DD2">
        <w:rPr>
          <w:bCs/>
          <w:snapToGrid w:val="0"/>
        </w:rPr>
        <w:t xml:space="preserve">о приемке выполненных работ (по форме КС-2) </w:t>
      </w:r>
      <w:r w:rsidR="00B706B1" w:rsidRPr="00482DD2">
        <w:rPr>
          <w:bCs/>
          <w:snapToGrid w:val="0"/>
        </w:rPr>
        <w:t>соответствующего этапа работ</w:t>
      </w:r>
      <w:r w:rsidR="0090113F" w:rsidRPr="00482DD2">
        <w:rPr>
          <w:bCs/>
        </w:rPr>
        <w:t>. До подписания Сторонами указанного Акта риск случайной гибели или повреждения Объекта, оборудования и материально-технических ресурсов несет Субподрядчик</w:t>
      </w:r>
      <w:r w:rsidRPr="00482DD2">
        <w:rPr>
          <w:bCs/>
        </w:rPr>
        <w:t xml:space="preserve">. </w:t>
      </w:r>
    </w:p>
    <w:p w:rsidR="008E56AE" w:rsidRPr="00482DD2" w:rsidRDefault="00D3637D" w:rsidP="003065DE">
      <w:pPr>
        <w:pStyle w:val="af1"/>
        <w:numPr>
          <w:ilvl w:val="1"/>
          <w:numId w:val="37"/>
        </w:numPr>
        <w:shd w:val="clear" w:color="auto" w:fill="FFFFFF"/>
        <w:tabs>
          <w:tab w:val="left" w:pos="1134"/>
        </w:tabs>
        <w:spacing w:after="120"/>
        <w:ind w:left="0" w:firstLine="567"/>
        <w:contextualSpacing w:val="0"/>
        <w:jc w:val="both"/>
        <w:rPr>
          <w:bCs/>
        </w:rPr>
      </w:pPr>
      <w:r w:rsidRPr="00482DD2">
        <w:rPr>
          <w:bCs/>
        </w:rPr>
        <w:t xml:space="preserve">Право собственности на результат Работ, включая материально-технические ресурсы, переходит к Генподрядчику с момента подписания </w:t>
      </w:r>
      <w:r w:rsidR="00141121" w:rsidRPr="00482DD2">
        <w:rPr>
          <w:bCs/>
        </w:rPr>
        <w:t xml:space="preserve">Акта </w:t>
      </w:r>
      <w:r w:rsidR="00141121" w:rsidRPr="00482DD2">
        <w:rPr>
          <w:bCs/>
          <w:snapToGrid w:val="0"/>
        </w:rPr>
        <w:t xml:space="preserve">о приемке выполненных работ (по форме КС-2) </w:t>
      </w:r>
      <w:r w:rsidR="00B706B1" w:rsidRPr="00482DD2">
        <w:rPr>
          <w:bCs/>
          <w:snapToGrid w:val="0"/>
        </w:rPr>
        <w:t>соответствующего</w:t>
      </w:r>
      <w:r w:rsidR="00141121" w:rsidRPr="00482DD2">
        <w:rPr>
          <w:bCs/>
          <w:snapToGrid w:val="0"/>
        </w:rPr>
        <w:t xml:space="preserve"> </w:t>
      </w:r>
      <w:r w:rsidR="006425CD">
        <w:rPr>
          <w:bCs/>
          <w:snapToGrid w:val="0"/>
        </w:rPr>
        <w:t xml:space="preserve">этапа </w:t>
      </w:r>
      <w:r w:rsidR="00141121" w:rsidRPr="00482DD2">
        <w:rPr>
          <w:bCs/>
          <w:snapToGrid w:val="0"/>
        </w:rPr>
        <w:t>работ</w:t>
      </w:r>
      <w:r w:rsidR="008E56AE" w:rsidRPr="00482DD2">
        <w:rPr>
          <w:bCs/>
        </w:rPr>
        <w:t>.</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482DD2">
        <w:rPr>
          <w:bCs/>
        </w:rPr>
        <w:t xml:space="preserve">Во избежание сомнений, любое одобрение, утверждение, </w:t>
      </w:r>
      <w:r w:rsidRPr="0090484D">
        <w:rPr>
          <w:bCs/>
        </w:rPr>
        <w:t xml:space="preserve">согласование и разрешение </w:t>
      </w:r>
      <w:r w:rsidR="00072F53" w:rsidRPr="0090484D">
        <w:rPr>
          <w:bCs/>
        </w:rPr>
        <w:t>Генерального подрядчика</w:t>
      </w:r>
      <w:r w:rsidRPr="0090484D">
        <w:rPr>
          <w:bCs/>
        </w:rPr>
        <w:t>, кроме приемки Работ в соответствии с п. 4.</w:t>
      </w:r>
      <w:r w:rsidR="00937163" w:rsidRPr="0090484D">
        <w:rPr>
          <w:bCs/>
        </w:rPr>
        <w:t>1</w:t>
      </w:r>
      <w:r w:rsidRPr="0090484D">
        <w:rPr>
          <w:bCs/>
        </w:rPr>
        <w:t xml:space="preserve"> Договора, не освобождает </w:t>
      </w:r>
      <w:r w:rsidR="00072F53" w:rsidRPr="0090484D">
        <w:rPr>
          <w:bCs/>
        </w:rPr>
        <w:t>Субп</w:t>
      </w:r>
      <w:r w:rsidRPr="0090484D">
        <w:rPr>
          <w:bCs/>
        </w:rPr>
        <w:t>одрядчика от ответственности за недостатки результата Работ или пропуск сроков, установленных Договором.</w:t>
      </w:r>
    </w:p>
    <w:p w:rsidR="008E56AE" w:rsidRDefault="008E56AE" w:rsidP="002A4576">
      <w:pPr>
        <w:pStyle w:val="af1"/>
        <w:numPr>
          <w:ilvl w:val="0"/>
          <w:numId w:val="37"/>
        </w:numPr>
        <w:shd w:val="clear" w:color="auto" w:fill="FFFFFF"/>
        <w:tabs>
          <w:tab w:val="left" w:pos="284"/>
        </w:tabs>
        <w:spacing w:before="240" w:after="240"/>
        <w:ind w:left="0" w:firstLine="567"/>
        <w:contextualSpacing w:val="0"/>
        <w:jc w:val="center"/>
        <w:rPr>
          <w:b/>
          <w:bCs/>
        </w:rPr>
      </w:pPr>
      <w:r w:rsidRPr="0090484D">
        <w:rPr>
          <w:b/>
          <w:bCs/>
        </w:rPr>
        <w:t>Ответственность сторон</w:t>
      </w:r>
    </w:p>
    <w:p w:rsidR="00623AF3" w:rsidRPr="00623AF3" w:rsidRDefault="00623AF3" w:rsidP="00623AF3">
      <w:pPr>
        <w:pStyle w:val="af1"/>
        <w:numPr>
          <w:ilvl w:val="0"/>
          <w:numId w:val="48"/>
        </w:numPr>
        <w:shd w:val="clear" w:color="auto" w:fill="FFFFFF"/>
        <w:tabs>
          <w:tab w:val="left" w:pos="1134"/>
        </w:tabs>
        <w:spacing w:after="120"/>
        <w:contextualSpacing w:val="0"/>
        <w:jc w:val="both"/>
        <w:rPr>
          <w:bCs/>
          <w:vanish/>
          <w:szCs w:val="28"/>
        </w:rPr>
      </w:pPr>
    </w:p>
    <w:p w:rsidR="00623AF3" w:rsidRPr="00623AF3" w:rsidRDefault="00623AF3" w:rsidP="00623AF3">
      <w:pPr>
        <w:pStyle w:val="af1"/>
        <w:numPr>
          <w:ilvl w:val="0"/>
          <w:numId w:val="48"/>
        </w:numPr>
        <w:shd w:val="clear" w:color="auto" w:fill="FFFFFF"/>
        <w:tabs>
          <w:tab w:val="left" w:pos="1134"/>
        </w:tabs>
        <w:spacing w:after="120"/>
        <w:contextualSpacing w:val="0"/>
        <w:jc w:val="both"/>
        <w:rPr>
          <w:bCs/>
          <w:vanish/>
          <w:szCs w:val="28"/>
        </w:rPr>
      </w:pPr>
    </w:p>
    <w:p w:rsidR="00623AF3" w:rsidRPr="00623AF3" w:rsidRDefault="00623AF3" w:rsidP="00623AF3">
      <w:pPr>
        <w:pStyle w:val="af1"/>
        <w:numPr>
          <w:ilvl w:val="0"/>
          <w:numId w:val="48"/>
        </w:numPr>
        <w:shd w:val="clear" w:color="auto" w:fill="FFFFFF"/>
        <w:tabs>
          <w:tab w:val="left" w:pos="1134"/>
        </w:tabs>
        <w:spacing w:after="120"/>
        <w:contextualSpacing w:val="0"/>
        <w:jc w:val="both"/>
        <w:rPr>
          <w:bCs/>
          <w:vanish/>
          <w:szCs w:val="28"/>
        </w:rPr>
      </w:pPr>
    </w:p>
    <w:p w:rsidR="00623AF3" w:rsidRPr="001B5C2B" w:rsidRDefault="00623AF3" w:rsidP="00623AF3">
      <w:pPr>
        <w:pStyle w:val="af1"/>
        <w:numPr>
          <w:ilvl w:val="1"/>
          <w:numId w:val="48"/>
        </w:numPr>
        <w:shd w:val="clear" w:color="auto" w:fill="FFFFFF"/>
        <w:tabs>
          <w:tab w:val="left" w:pos="1134"/>
        </w:tabs>
        <w:spacing w:after="120"/>
        <w:ind w:left="927"/>
        <w:contextualSpacing w:val="0"/>
        <w:jc w:val="both"/>
        <w:rPr>
          <w:bCs/>
          <w:szCs w:val="28"/>
        </w:rPr>
      </w:pPr>
      <w:bookmarkStart w:id="5" w:name="_GoBack"/>
      <w:bookmarkEnd w:id="5"/>
      <w:r w:rsidRPr="001B5C2B">
        <w:rPr>
          <w:bCs/>
          <w:szCs w:val="28"/>
        </w:rPr>
        <w:t xml:space="preserve">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 Меры ответственности, предусмотренные Договором, </w:t>
      </w:r>
      <w:r w:rsidRPr="001B5C2B">
        <w:rPr>
          <w:bCs/>
          <w:szCs w:val="28"/>
        </w:rPr>
        <w:lastRenderedPageBreak/>
        <w:t xml:space="preserve">не заменяют мер ответственности, установленных законодательством и должны рассматриваться как дополнительные, если в Договоре прямо не оговорено иное. </w:t>
      </w:r>
    </w:p>
    <w:p w:rsidR="00623AF3" w:rsidRPr="009C4D5F"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1B5C2B">
        <w:rPr>
          <w:bCs/>
          <w:szCs w:val="28"/>
        </w:rPr>
        <w:t xml:space="preserve">В случае </w:t>
      </w:r>
      <w:r w:rsidRPr="001B5C2B">
        <w:rPr>
          <w:szCs w:val="28"/>
        </w:rPr>
        <w:t xml:space="preserve">нарушения Субподрядчиком обязательств по выполнению Работ, а также в случае несвоевременного устранения выявленных недостатков результатов Работ, </w:t>
      </w:r>
      <w:r w:rsidRPr="00B04B36">
        <w:rPr>
          <w:bCs/>
          <w:szCs w:val="28"/>
        </w:rPr>
        <w:t>Заказчик</w:t>
      </w:r>
      <w:r w:rsidRPr="00B04B36">
        <w:rPr>
          <w:szCs w:val="28"/>
        </w:rPr>
        <w:t xml:space="preserve"> </w:t>
      </w:r>
      <w:r w:rsidRPr="001B5C2B">
        <w:rPr>
          <w:szCs w:val="28"/>
        </w:rPr>
        <w:t>вправе потребовать уплаты Субподрядчиком</w:t>
      </w:r>
      <w:r>
        <w:rPr>
          <w:szCs w:val="28"/>
        </w:rPr>
        <w:t xml:space="preserve"> </w:t>
      </w:r>
      <w:r w:rsidRPr="00802016">
        <w:rPr>
          <w:szCs w:val="28"/>
        </w:rPr>
        <w:t>неустойки в размере 0,2 % от Цены Договора за каждый день просрочки</w:t>
      </w:r>
      <w:r>
        <w:rPr>
          <w:szCs w:val="28"/>
        </w:rPr>
        <w:t>.</w:t>
      </w:r>
    </w:p>
    <w:p w:rsidR="00623AF3" w:rsidRPr="001B5C2B" w:rsidRDefault="00623AF3" w:rsidP="00623AF3">
      <w:pPr>
        <w:pStyle w:val="af1"/>
        <w:shd w:val="clear" w:color="auto" w:fill="FFFFFF"/>
        <w:tabs>
          <w:tab w:val="left" w:pos="1134"/>
        </w:tabs>
        <w:spacing w:after="120"/>
        <w:ind w:left="0" w:firstLine="567"/>
        <w:contextualSpacing w:val="0"/>
        <w:jc w:val="both"/>
        <w:rPr>
          <w:bCs/>
          <w:szCs w:val="28"/>
        </w:rPr>
      </w:pPr>
      <w:r w:rsidRPr="001B5C2B">
        <w:rPr>
          <w:bCs/>
          <w:szCs w:val="28"/>
        </w:rPr>
        <w:t>Уплата неустойки не лишает Генерального подрядчика права требовать от Субподрядчика уплаты процентов за пользование чужими денежными средствами в отношении уплаченной предварительной оплаты (аванса).</w:t>
      </w:r>
    </w:p>
    <w:p w:rsidR="00623AF3" w:rsidRPr="001B5C2B"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1B5C2B">
        <w:rPr>
          <w:bCs/>
          <w:szCs w:val="28"/>
        </w:rPr>
        <w:t xml:space="preserve">В случае нарушения Субподрядчиком или привлеченными им субсубподрядчиками требований охраны труда, пропускного и внутриобъектового режима, пожарной и промышленной безопасности, если они зафиксированы ответственными работниками Генерального подрядчика или уполномоченным государственным органом, Субподрядчик помимо обязательства по возмещению убытков Генерального подрядчика несет ответственность в форме уплаты штрафа в соответствии с </w:t>
      </w:r>
      <w:r w:rsidRPr="001C547D">
        <w:rPr>
          <w:b/>
          <w:bCs/>
          <w:szCs w:val="28"/>
        </w:rPr>
        <w:t>Приложением № 6.</w:t>
      </w:r>
      <w:r w:rsidRPr="001B5C2B">
        <w:rPr>
          <w:bCs/>
          <w:szCs w:val="28"/>
        </w:rPr>
        <w:t xml:space="preserve"> </w:t>
      </w:r>
    </w:p>
    <w:p w:rsidR="00623AF3"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8C7ADD">
        <w:rPr>
          <w:bCs/>
          <w:szCs w:val="28"/>
        </w:rPr>
        <w:t xml:space="preserve">В случае нарушения Субподрядчиком обязательств по выполнению работ на срок свыше 15 (пятнадцати) календарных дней, </w:t>
      </w:r>
      <w:r w:rsidRPr="00B04B36">
        <w:rPr>
          <w:bCs/>
          <w:szCs w:val="28"/>
        </w:rPr>
        <w:t xml:space="preserve">Заказчик </w:t>
      </w:r>
      <w:r w:rsidRPr="008C7ADD">
        <w:rPr>
          <w:bCs/>
          <w:szCs w:val="28"/>
        </w:rPr>
        <w:t xml:space="preserve">имеет право в одностороннем внесудебном порядке отказаться от Договора (от исполнения Договора), а также потребовать возмещения убытков. При этом </w:t>
      </w:r>
      <w:r w:rsidRPr="00B04B36">
        <w:rPr>
          <w:bCs/>
          <w:szCs w:val="28"/>
        </w:rPr>
        <w:t xml:space="preserve">Заказчик </w:t>
      </w:r>
      <w:r w:rsidRPr="008C7ADD">
        <w:rPr>
          <w:bCs/>
          <w:szCs w:val="28"/>
        </w:rPr>
        <w:t xml:space="preserve">также вправе возвратить Субподрядчику имущество (имущественные права) и/или результаты работ, ранее принятые по Договору, и потребовать возврата уплаченных денежных средств. В случае отказа Субподрядчика от приемки такого имущества (имущественных прав) и/или результатов работ, </w:t>
      </w:r>
      <w:r w:rsidRPr="00B04B36">
        <w:rPr>
          <w:bCs/>
          <w:szCs w:val="28"/>
        </w:rPr>
        <w:t>Заказчик</w:t>
      </w:r>
      <w:r w:rsidRPr="008C7ADD">
        <w:rPr>
          <w:bCs/>
          <w:szCs w:val="28"/>
        </w:rPr>
        <w:t xml:space="preserve"> вправе передать их в депозит нотариуса с отнесением расходов на счет Субподрядчика</w:t>
      </w:r>
    </w:p>
    <w:p w:rsidR="00623AF3" w:rsidRPr="001B5C2B"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1B5C2B">
        <w:rPr>
          <w:bCs/>
          <w:szCs w:val="28"/>
        </w:rPr>
        <w:t xml:space="preserve">Если в результате составления и выставления Субподрядчиком счетов-фактур с нарушением порядка и требований, установленных законодательством Российской Федерации, </w:t>
      </w:r>
      <w:r w:rsidRPr="00B04B36">
        <w:rPr>
          <w:bCs/>
          <w:szCs w:val="28"/>
        </w:rPr>
        <w:t xml:space="preserve">Заказчик </w:t>
      </w:r>
      <w:r w:rsidRPr="001B5C2B">
        <w:rPr>
          <w:bCs/>
          <w:szCs w:val="28"/>
        </w:rPr>
        <w:t xml:space="preserve">понес расходы, связанные с начислением налоговыми органами по такому основанию сумм налога на добавленную стоимость, пеней и налоговых санкций, Субподрядчик обязан компенсировать Генеральному подрядчику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Субподрядчиком в течение 10 (десяти) рабочих дней с даты получения соответствующего письменного требования Генерального подрядчика. </w:t>
      </w:r>
      <w:r w:rsidRPr="001B5C2B">
        <w:rPr>
          <w:szCs w:val="28"/>
        </w:rPr>
        <w:t xml:space="preserve">В случае нарушения Субподрядчиком сроков, предусмотренных п. </w:t>
      </w:r>
      <w:r w:rsidRPr="001B5C2B">
        <w:rPr>
          <w:szCs w:val="28"/>
        </w:rPr>
        <w:fldChar w:fldCharType="begin"/>
      </w:r>
      <w:r w:rsidRPr="001B5C2B">
        <w:rPr>
          <w:szCs w:val="28"/>
        </w:rPr>
        <w:instrText xml:space="preserve"> REF _Ref361337635 \r \h </w:instrText>
      </w:r>
      <w:r w:rsidRPr="001B5C2B">
        <w:rPr>
          <w:szCs w:val="28"/>
        </w:rPr>
      </w:r>
      <w:r w:rsidRPr="001B5C2B">
        <w:rPr>
          <w:szCs w:val="28"/>
        </w:rPr>
        <w:instrText xml:space="preserve"> \* MERGEFORMAT </w:instrText>
      </w:r>
      <w:r w:rsidRPr="001B5C2B">
        <w:rPr>
          <w:szCs w:val="28"/>
        </w:rPr>
        <w:fldChar w:fldCharType="separate"/>
      </w:r>
      <w:r>
        <w:rPr>
          <w:szCs w:val="28"/>
        </w:rPr>
        <w:t>4.7</w:t>
      </w:r>
      <w:r w:rsidRPr="001B5C2B">
        <w:rPr>
          <w:szCs w:val="28"/>
        </w:rPr>
        <w:fldChar w:fldCharType="end"/>
      </w:r>
      <w:r w:rsidRPr="001B5C2B">
        <w:rPr>
          <w:szCs w:val="28"/>
        </w:rPr>
        <w:t xml:space="preserve">. Договора, </w:t>
      </w:r>
      <w:r w:rsidRPr="00B04B36">
        <w:rPr>
          <w:bCs/>
          <w:szCs w:val="28"/>
        </w:rPr>
        <w:t xml:space="preserve">Заказчик </w:t>
      </w:r>
      <w:r w:rsidRPr="001B5C2B">
        <w:rPr>
          <w:szCs w:val="28"/>
        </w:rPr>
        <w:t>также имеет право требовать от Субподрядчика уплаты штрафа в размере 50 000 (пятидесяти тысяч) рублей за каждый случай нарушения.</w:t>
      </w:r>
    </w:p>
    <w:p w:rsidR="00623AF3" w:rsidRPr="001B5C2B"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1B5C2B">
        <w:rPr>
          <w:bCs/>
          <w:szCs w:val="28"/>
        </w:rPr>
        <w:t xml:space="preserve">В случае нарушения Генеральным подрядчиком сроков оплаты, установленных разделом 3 Договора (за исключением срока оплаты авансовых платежей), Субподрядчик имеет право требовать от Генерального подрядчика уплаты исключительной неустойки в размере 0,2% от несвоевременно оплаченной суммы за каждый день просрочки, но, несмотря на любые иные условия, не более 5 (пяти) % от несвоевременно оплаченной суммы. </w:t>
      </w:r>
      <w:r w:rsidRPr="00D638B3">
        <w:t xml:space="preserve">При этом такая неустойка является единственным возмещением объективно оцененных Сторонами возможных убытков </w:t>
      </w:r>
      <w:r>
        <w:t>Субподрядчика</w:t>
      </w:r>
      <w:r w:rsidRPr="00D638B3">
        <w:t xml:space="preserve"> (исключительная неустойка)</w:t>
      </w:r>
      <w:r>
        <w:t xml:space="preserve">. </w:t>
      </w:r>
    </w:p>
    <w:p w:rsidR="00623AF3"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1B5C2B">
        <w:rPr>
          <w:szCs w:val="28"/>
        </w:rPr>
        <w:t>Неустойка и/или иные штрафные санкции за ненадлежащее исполнение</w:t>
      </w:r>
      <w:r>
        <w:rPr>
          <w:szCs w:val="28"/>
        </w:rPr>
        <w:t xml:space="preserve"> (неисполнение)</w:t>
      </w:r>
      <w:r w:rsidRPr="001B5C2B">
        <w:rPr>
          <w:szCs w:val="28"/>
        </w:rPr>
        <w:t xml:space="preserve"> </w:t>
      </w:r>
      <w:r w:rsidRPr="001B5C2B">
        <w:rPr>
          <w:bCs/>
          <w:szCs w:val="28"/>
        </w:rPr>
        <w:t>Генеральным подрядчиком</w:t>
      </w:r>
      <w:r w:rsidRPr="001B5C2B">
        <w:rPr>
          <w:szCs w:val="28"/>
        </w:rPr>
        <w:t xml:space="preserve"> обязательств по внесению предварительной оплаты (аванса) не устанавливаются.</w:t>
      </w:r>
      <w:r w:rsidRPr="001B5C2B">
        <w:rPr>
          <w:bCs/>
          <w:szCs w:val="28"/>
        </w:rPr>
        <w:t xml:space="preserve"> </w:t>
      </w:r>
    </w:p>
    <w:p w:rsidR="00623AF3" w:rsidRPr="001B5C2B" w:rsidRDefault="00623AF3" w:rsidP="00623AF3">
      <w:pPr>
        <w:pStyle w:val="af1"/>
        <w:shd w:val="clear" w:color="auto" w:fill="FFFFFF"/>
        <w:tabs>
          <w:tab w:val="left" w:pos="1134"/>
        </w:tabs>
        <w:spacing w:after="120"/>
        <w:ind w:left="0"/>
        <w:contextualSpacing w:val="0"/>
        <w:jc w:val="both"/>
        <w:rPr>
          <w:bCs/>
          <w:szCs w:val="28"/>
        </w:rPr>
      </w:pPr>
      <w:r w:rsidRPr="001B5C2B">
        <w:rPr>
          <w:bCs/>
          <w:szCs w:val="28"/>
        </w:rPr>
        <w:lastRenderedPageBreak/>
        <w:t>В случае нарушения Генеральным подрядчиком сроков оплаты авансовых платежей Субподрядчик имеет право приостановить выполнение Работ по Договору при условии предварительного письменного уведомления Генерального подрядчика</w:t>
      </w:r>
      <w:r>
        <w:rPr>
          <w:bCs/>
          <w:szCs w:val="28"/>
        </w:rPr>
        <w:t xml:space="preserve"> о таком приостановлении</w:t>
      </w:r>
      <w:r w:rsidRPr="001B5C2B">
        <w:rPr>
          <w:bCs/>
          <w:szCs w:val="28"/>
        </w:rPr>
        <w:t>.</w:t>
      </w:r>
    </w:p>
    <w:p w:rsidR="00623AF3" w:rsidRPr="008E18A7"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8E18A7">
        <w:rPr>
          <w:bCs/>
          <w:szCs w:val="28"/>
        </w:rPr>
        <w:t xml:space="preserve">Обязанность по уплате неустойки, предусмотренной Договором, возникает у любой из Сторон только при условии получения требования другой Стороны. При этом расчет суммы неустойки может быть произведен с даты фактического нарушения обязательств. </w:t>
      </w:r>
    </w:p>
    <w:p w:rsidR="00623AF3" w:rsidRPr="001B5C2B"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1B5C2B">
        <w:rPr>
          <w:bCs/>
          <w:szCs w:val="28"/>
        </w:rPr>
        <w:t>Уплата неустойки (штрафа, пени) не освобождает Стороны от исполнения обязательств, обязанности по устранению нарушений или их последствий.</w:t>
      </w:r>
    </w:p>
    <w:p w:rsidR="00623AF3" w:rsidRPr="0072065F"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1B5C2B">
        <w:rPr>
          <w:bCs/>
          <w:szCs w:val="28"/>
        </w:rPr>
        <w:t xml:space="preserve">Во избежание сомнений, кроме случаев, когда Договором прямо предусмотрено иное, любая задержка в реализации права, предоставленного законом или Договором, не означает отказ от такого права и, таким образом, не влечет прекращения </w:t>
      </w:r>
      <w:r w:rsidRPr="0072065F">
        <w:rPr>
          <w:bCs/>
          <w:szCs w:val="28"/>
        </w:rPr>
        <w:t xml:space="preserve">возможности реализовать это право в дальнейшем. </w:t>
      </w:r>
    </w:p>
    <w:p w:rsidR="00623AF3" w:rsidRPr="0072065F"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72065F">
        <w:rPr>
          <w:bCs/>
          <w:szCs w:val="28"/>
        </w:rPr>
        <w:t xml:space="preserve">Ответственность за сохранность и целевое использование полученных от </w:t>
      </w:r>
      <w:r w:rsidRPr="0072065F">
        <w:t>Генерального подрядчика</w:t>
      </w:r>
      <w:r w:rsidRPr="0072065F">
        <w:rPr>
          <w:bCs/>
          <w:szCs w:val="28"/>
        </w:rPr>
        <w:t xml:space="preserve"> Давальческих материалов и запасных частей несёт Субподрядчик</w:t>
      </w:r>
    </w:p>
    <w:p w:rsidR="00623AF3" w:rsidRPr="001B5C2B"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72065F">
        <w:rPr>
          <w:bCs/>
          <w:szCs w:val="28"/>
        </w:rPr>
        <w:t>Стороны принимают на себя обязательство обеспечить, чтобы при исполнении обязательств по</w:t>
      </w:r>
      <w:r w:rsidRPr="001B5C2B">
        <w:rPr>
          <w:bCs/>
          <w:szCs w:val="28"/>
        </w:rPr>
        <w:t xml:space="preserve"> Договору их аффилированные лица, работники или представители не выплачивали, не предлагали выплатить и не разрешали выплату каких-либо денежных средств или ценностей, прямо или косвенно, любым аффилированным лицам, работникам или представителям другой Стороны, а также лицам, аффилированным по отношению к таким работникам или представителям, для оказания влияния на действия или решения соответствующих лиц с целью получить какие-либо неправомерные преимущества или иные выгоды.</w:t>
      </w:r>
    </w:p>
    <w:p w:rsidR="00623AF3" w:rsidRPr="001B5C2B" w:rsidRDefault="00623AF3" w:rsidP="00623AF3">
      <w:pPr>
        <w:pStyle w:val="af1"/>
        <w:shd w:val="clear" w:color="auto" w:fill="FFFFFF"/>
        <w:tabs>
          <w:tab w:val="left" w:pos="1134"/>
        </w:tabs>
        <w:spacing w:after="120"/>
        <w:ind w:left="0" w:firstLine="567"/>
        <w:contextualSpacing w:val="0"/>
        <w:jc w:val="both"/>
        <w:rPr>
          <w:bCs/>
          <w:szCs w:val="28"/>
        </w:rPr>
      </w:pPr>
      <w:r w:rsidRPr="001B5C2B">
        <w:rPr>
          <w:bCs/>
          <w:szCs w:val="28"/>
        </w:rPr>
        <w:t>При исполнении своих обязательств по настоящему Договору, Стороны, их аффилированные лица, работники или посредники также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любые иные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23AF3" w:rsidRPr="001B5C2B" w:rsidRDefault="00623AF3" w:rsidP="00623AF3">
      <w:pPr>
        <w:pStyle w:val="af1"/>
        <w:shd w:val="clear" w:color="auto" w:fill="FFFFFF"/>
        <w:tabs>
          <w:tab w:val="left" w:pos="1134"/>
        </w:tabs>
        <w:spacing w:after="120"/>
        <w:ind w:left="0" w:firstLine="567"/>
        <w:contextualSpacing w:val="0"/>
        <w:jc w:val="both"/>
        <w:rPr>
          <w:bCs/>
          <w:szCs w:val="28"/>
        </w:rPr>
      </w:pPr>
      <w:r w:rsidRPr="001B5C2B">
        <w:rPr>
          <w:bCs/>
          <w:szCs w:val="28"/>
        </w:rPr>
        <w:t>В случае возникновения у Стороны обоснованных предположений, что произошло или может произойти нарушение каких-либо положений настоящей статьи, соответствующая Сторона обязуется уведомить другую Сторону о таких предположениях в письменной форме. В соответствующем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каких-либо положений настоящей Статьи.</w:t>
      </w:r>
    </w:p>
    <w:p w:rsidR="00623AF3" w:rsidRPr="001B5C2B" w:rsidRDefault="00623AF3" w:rsidP="00623AF3">
      <w:pPr>
        <w:pStyle w:val="af1"/>
        <w:shd w:val="clear" w:color="auto" w:fill="FFFFFF"/>
        <w:tabs>
          <w:tab w:val="left" w:pos="1134"/>
        </w:tabs>
        <w:spacing w:after="120"/>
        <w:ind w:left="0" w:firstLine="567"/>
        <w:contextualSpacing w:val="0"/>
        <w:jc w:val="both"/>
        <w:rPr>
          <w:bCs/>
          <w:szCs w:val="28"/>
        </w:rPr>
      </w:pPr>
      <w:r w:rsidRPr="001B5C2B">
        <w:rPr>
          <w:bCs/>
          <w:szCs w:val="28"/>
        </w:rPr>
        <w:t>После направления письменного уведомления соответствующая Сторона имеет право приостановить исполнение обязательств по Договору до получения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623AF3" w:rsidRPr="001B5C2B" w:rsidRDefault="00623AF3" w:rsidP="00623AF3">
      <w:pPr>
        <w:pStyle w:val="30"/>
        <w:shd w:val="clear" w:color="auto" w:fill="FFFFFF"/>
        <w:spacing w:before="0"/>
        <w:jc w:val="both"/>
        <w:rPr>
          <w:b w:val="0"/>
          <w:bCs/>
          <w:sz w:val="24"/>
          <w:szCs w:val="28"/>
        </w:rPr>
      </w:pPr>
      <w:r w:rsidRPr="001B5C2B">
        <w:rPr>
          <w:b w:val="0"/>
          <w:bCs/>
          <w:sz w:val="24"/>
          <w:szCs w:val="28"/>
        </w:rPr>
        <w:t xml:space="preserve">Каналы связи «Линия доверия» ПАО «РусГидро»: </w:t>
      </w:r>
    </w:p>
    <w:p w:rsidR="00623AF3" w:rsidRDefault="00623AF3" w:rsidP="00623AF3">
      <w:pPr>
        <w:pStyle w:val="30"/>
        <w:shd w:val="clear" w:color="auto" w:fill="FFFFFF"/>
        <w:spacing w:before="0"/>
        <w:jc w:val="both"/>
        <w:rPr>
          <w:b w:val="0"/>
          <w:bCs/>
          <w:sz w:val="24"/>
          <w:szCs w:val="28"/>
        </w:rPr>
      </w:pPr>
      <w:r w:rsidRPr="001B5C2B">
        <w:rPr>
          <w:b w:val="0"/>
          <w:bCs/>
          <w:sz w:val="24"/>
          <w:szCs w:val="28"/>
        </w:rPr>
        <w:t xml:space="preserve">Телефон автоответчика:  +7 (495) 710 54 63 и форма обратной связи на сайте </w:t>
      </w:r>
      <w:hyperlink r:id="rId8" w:history="1">
        <w:r w:rsidRPr="001B5C2B">
          <w:rPr>
            <w:rStyle w:val="aff"/>
            <w:b w:val="0"/>
            <w:bCs/>
            <w:sz w:val="24"/>
            <w:szCs w:val="28"/>
          </w:rPr>
          <w:t>http://www.rushydro.ru/</w:t>
        </w:r>
      </w:hyperlink>
    </w:p>
    <w:p w:rsidR="00623AF3" w:rsidRPr="009C4D5F"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9C4D5F">
        <w:rPr>
          <w:bCs/>
          <w:szCs w:val="28"/>
        </w:rPr>
        <w:t xml:space="preserve">При предъявлении штрафов или убытков Генеральному подрядчику, со стороны третьих лиц, в том числе собственником объекта строительства, по вине </w:t>
      </w:r>
      <w:r w:rsidRPr="009C4D5F">
        <w:rPr>
          <w:bCs/>
          <w:szCs w:val="28"/>
        </w:rPr>
        <w:lastRenderedPageBreak/>
        <w:t>Субподрядчика, в рамках исполнения обязательств по настоящему договору, Субподрядчик возмещает причиненные убытки Генеральному подрядчику в полном размере.</w:t>
      </w:r>
    </w:p>
    <w:p w:rsidR="00623AF3" w:rsidRPr="009C4D5F"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9C4D5F">
        <w:rPr>
          <w:bCs/>
          <w:szCs w:val="28"/>
        </w:rPr>
        <w:t>Независимо от любых других условий Договора до подписания Сторонами документов, указанных в п. 4.1 Договора, Субподрядчик несет установленную Договором ответственность за соответствие результата Работ требованиям Договора, Технического задания, законодательства Российской Федерации и действующих норм и правил.</w:t>
      </w:r>
    </w:p>
    <w:p w:rsidR="00623AF3" w:rsidRPr="009C4D5F"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431C4D">
        <w:rPr>
          <w:bCs/>
          <w:szCs w:val="28"/>
        </w:rPr>
        <w:t xml:space="preserve">В случае изменения в течение срока действия Договора каких-либо собственников (включая конечных бенефициаров) Субподрядчика, </w:t>
      </w:r>
      <w:r w:rsidRPr="007A47AD">
        <w:rPr>
          <w:bCs/>
          <w:szCs w:val="28"/>
        </w:rPr>
        <w:t>а также внесения изменений в документы, упомянутые в настоящем пункте</w:t>
      </w:r>
      <w:r>
        <w:rPr>
          <w:bCs/>
          <w:szCs w:val="28"/>
        </w:rPr>
        <w:t xml:space="preserve">, </w:t>
      </w:r>
      <w:r w:rsidRPr="00431C4D">
        <w:rPr>
          <w:bCs/>
          <w:szCs w:val="28"/>
        </w:rPr>
        <w:t xml:space="preserve">Субподрядчик обязуется в течение 3 (трех) рабочих дней уведомить о таких изменениях </w:t>
      </w:r>
      <w:r>
        <w:rPr>
          <w:bCs/>
          <w:szCs w:val="28"/>
        </w:rPr>
        <w:t xml:space="preserve">Генерального подрядчика </w:t>
      </w:r>
      <w:r w:rsidRPr="009C4D5F">
        <w:rPr>
          <w:bCs/>
          <w:szCs w:val="28"/>
        </w:rPr>
        <w:t>в порядке, установленном п.14.7 Договора, представив нотариально заверенные копии документов, подтверждающие такие изменения, а именно:</w:t>
      </w:r>
    </w:p>
    <w:p w:rsidR="00623AF3" w:rsidRPr="009C4D5F" w:rsidRDefault="00623AF3" w:rsidP="00623AF3">
      <w:pPr>
        <w:numPr>
          <w:ilvl w:val="2"/>
          <w:numId w:val="48"/>
        </w:numPr>
        <w:autoSpaceDE w:val="0"/>
        <w:autoSpaceDN w:val="0"/>
        <w:adjustRightInd w:val="0"/>
        <w:spacing w:after="120" w:line="240" w:lineRule="auto"/>
        <w:outlineLvl w:val="0"/>
        <w:rPr>
          <w:sz w:val="24"/>
          <w:szCs w:val="24"/>
        </w:rPr>
      </w:pPr>
      <w:r w:rsidRPr="009C4D5F">
        <w:rPr>
          <w:sz w:val="24"/>
          <w:szCs w:val="24"/>
        </w:rPr>
        <w:t xml:space="preserve">Для всех юридических лиц, созданных и действующих в соответствии с законодательством Российской Федерации: </w:t>
      </w:r>
    </w:p>
    <w:p w:rsidR="00623AF3" w:rsidRPr="009C4D5F" w:rsidRDefault="00623AF3" w:rsidP="00623AF3">
      <w:pPr>
        <w:numPr>
          <w:ilvl w:val="0"/>
          <w:numId w:val="45"/>
        </w:numPr>
        <w:autoSpaceDE w:val="0"/>
        <w:autoSpaceDN w:val="0"/>
        <w:adjustRightInd w:val="0"/>
        <w:spacing w:after="120" w:line="240" w:lineRule="auto"/>
        <w:ind w:left="0" w:firstLine="567"/>
        <w:outlineLvl w:val="0"/>
        <w:rPr>
          <w:sz w:val="24"/>
          <w:szCs w:val="24"/>
        </w:rPr>
      </w:pPr>
      <w:r w:rsidRPr="009C4D5F">
        <w:rPr>
          <w:sz w:val="24"/>
          <w:szCs w:val="24"/>
        </w:rPr>
        <w:t xml:space="preserve">выписка из Единого государственного реестра юридических лиц, выданная не позднее 1 (одного) месяца до даты подписания Договора, </w:t>
      </w:r>
    </w:p>
    <w:p w:rsidR="00623AF3" w:rsidRPr="009C4D5F" w:rsidRDefault="00623AF3" w:rsidP="00623AF3">
      <w:pPr>
        <w:autoSpaceDE w:val="0"/>
        <w:autoSpaceDN w:val="0"/>
        <w:adjustRightInd w:val="0"/>
        <w:spacing w:after="120" w:line="240" w:lineRule="auto"/>
        <w:ind w:left="567" w:firstLine="0"/>
        <w:outlineLvl w:val="0"/>
        <w:rPr>
          <w:sz w:val="24"/>
          <w:szCs w:val="24"/>
        </w:rPr>
      </w:pPr>
      <w:r w:rsidRPr="009C4D5F">
        <w:rPr>
          <w:sz w:val="24"/>
          <w:szCs w:val="24"/>
        </w:rPr>
        <w:t>а также:</w:t>
      </w:r>
    </w:p>
    <w:p w:rsidR="00623AF3" w:rsidRPr="009C4D5F" w:rsidRDefault="00623AF3" w:rsidP="00623AF3">
      <w:pPr>
        <w:numPr>
          <w:ilvl w:val="2"/>
          <w:numId w:val="48"/>
        </w:numPr>
        <w:autoSpaceDE w:val="0"/>
        <w:autoSpaceDN w:val="0"/>
        <w:adjustRightInd w:val="0"/>
        <w:spacing w:after="120" w:line="240" w:lineRule="auto"/>
        <w:ind w:left="0" w:firstLine="567"/>
        <w:outlineLvl w:val="0"/>
        <w:rPr>
          <w:sz w:val="24"/>
          <w:szCs w:val="24"/>
        </w:rPr>
      </w:pPr>
      <w:r w:rsidRPr="009C4D5F">
        <w:rPr>
          <w:sz w:val="24"/>
          <w:szCs w:val="24"/>
        </w:rPr>
        <w:t>для юридических лиц, зарегистрированных в форме акционерных обществ:</w:t>
      </w:r>
    </w:p>
    <w:p w:rsidR="00623AF3" w:rsidRPr="009C4D5F" w:rsidRDefault="00623AF3" w:rsidP="00623AF3">
      <w:pPr>
        <w:numPr>
          <w:ilvl w:val="0"/>
          <w:numId w:val="45"/>
        </w:numPr>
        <w:autoSpaceDE w:val="0"/>
        <w:autoSpaceDN w:val="0"/>
        <w:adjustRightInd w:val="0"/>
        <w:spacing w:after="120" w:line="240" w:lineRule="auto"/>
        <w:ind w:left="0" w:firstLine="567"/>
        <w:outlineLvl w:val="0"/>
        <w:rPr>
          <w:sz w:val="24"/>
          <w:szCs w:val="24"/>
        </w:rPr>
      </w:pPr>
      <w:r w:rsidRPr="009C4D5F">
        <w:rPr>
          <w:sz w:val="24"/>
          <w:szCs w:val="24"/>
        </w:rPr>
        <w:t>список владельцев ценных бумаг;</w:t>
      </w:r>
    </w:p>
    <w:p w:rsidR="00623AF3" w:rsidRPr="009C4D5F" w:rsidRDefault="00623AF3" w:rsidP="00623AF3">
      <w:pPr>
        <w:numPr>
          <w:ilvl w:val="0"/>
          <w:numId w:val="45"/>
        </w:numPr>
        <w:autoSpaceDE w:val="0"/>
        <w:autoSpaceDN w:val="0"/>
        <w:adjustRightInd w:val="0"/>
        <w:spacing w:after="120" w:line="240" w:lineRule="auto"/>
        <w:ind w:left="0" w:firstLine="567"/>
        <w:outlineLvl w:val="0"/>
        <w:rPr>
          <w:sz w:val="24"/>
          <w:szCs w:val="24"/>
        </w:rPr>
      </w:pPr>
      <w:r w:rsidRPr="009C4D5F">
        <w:rPr>
          <w:sz w:val="24"/>
          <w:szCs w:val="24"/>
        </w:rPr>
        <w:t>список аффилированных лиц на последнюю отчетную дату;</w:t>
      </w:r>
    </w:p>
    <w:p w:rsidR="00623AF3" w:rsidRPr="009C4D5F" w:rsidRDefault="00623AF3" w:rsidP="00623AF3">
      <w:pPr>
        <w:numPr>
          <w:ilvl w:val="0"/>
          <w:numId w:val="45"/>
        </w:numPr>
        <w:autoSpaceDE w:val="0"/>
        <w:autoSpaceDN w:val="0"/>
        <w:adjustRightInd w:val="0"/>
        <w:spacing w:after="120" w:line="240" w:lineRule="auto"/>
        <w:ind w:left="0" w:firstLine="567"/>
        <w:outlineLvl w:val="0"/>
        <w:rPr>
          <w:sz w:val="24"/>
          <w:szCs w:val="24"/>
        </w:rPr>
      </w:pPr>
      <w:r w:rsidRPr="009C4D5F">
        <w:rPr>
          <w:sz w:val="24"/>
          <w:szCs w:val="24"/>
        </w:rPr>
        <w:t>ежеквартальный отчет на последнюю отчетную дату.</w:t>
      </w:r>
    </w:p>
    <w:p w:rsidR="00623AF3" w:rsidRPr="009C4D5F" w:rsidRDefault="00623AF3" w:rsidP="00623AF3">
      <w:pPr>
        <w:numPr>
          <w:ilvl w:val="2"/>
          <w:numId w:val="48"/>
        </w:numPr>
        <w:autoSpaceDE w:val="0"/>
        <w:autoSpaceDN w:val="0"/>
        <w:adjustRightInd w:val="0"/>
        <w:spacing w:after="120" w:line="240" w:lineRule="auto"/>
        <w:ind w:left="0" w:firstLine="567"/>
        <w:outlineLvl w:val="0"/>
        <w:rPr>
          <w:sz w:val="24"/>
          <w:szCs w:val="24"/>
        </w:rPr>
      </w:pPr>
      <w:r w:rsidRPr="009C4D5F">
        <w:rPr>
          <w:sz w:val="24"/>
          <w:szCs w:val="24"/>
        </w:rPr>
        <w:t>для юридических лиц, зарегистрированных в форме обществ с ограниченной ответственностью:</w:t>
      </w:r>
    </w:p>
    <w:p w:rsidR="00623AF3" w:rsidRPr="009C4D5F" w:rsidRDefault="00623AF3" w:rsidP="00623AF3">
      <w:pPr>
        <w:numPr>
          <w:ilvl w:val="0"/>
          <w:numId w:val="45"/>
        </w:numPr>
        <w:autoSpaceDE w:val="0"/>
        <w:autoSpaceDN w:val="0"/>
        <w:adjustRightInd w:val="0"/>
        <w:spacing w:after="120" w:line="240" w:lineRule="auto"/>
        <w:ind w:left="0" w:firstLine="567"/>
        <w:outlineLvl w:val="0"/>
        <w:rPr>
          <w:sz w:val="24"/>
          <w:szCs w:val="24"/>
        </w:rPr>
      </w:pPr>
      <w:r w:rsidRPr="009C4D5F">
        <w:rPr>
          <w:sz w:val="24"/>
          <w:szCs w:val="24"/>
        </w:rPr>
        <w:t xml:space="preserve">учредительный договор/договор об учреждении (создании)/решение единственного учредителя о создании; </w:t>
      </w:r>
    </w:p>
    <w:p w:rsidR="00623AF3" w:rsidRPr="009C4D5F" w:rsidRDefault="00623AF3" w:rsidP="00623AF3">
      <w:pPr>
        <w:numPr>
          <w:ilvl w:val="0"/>
          <w:numId w:val="45"/>
        </w:numPr>
        <w:autoSpaceDE w:val="0"/>
        <w:autoSpaceDN w:val="0"/>
        <w:adjustRightInd w:val="0"/>
        <w:spacing w:after="120" w:line="240" w:lineRule="auto"/>
        <w:ind w:left="0" w:firstLine="567"/>
        <w:outlineLvl w:val="0"/>
        <w:rPr>
          <w:sz w:val="24"/>
          <w:szCs w:val="24"/>
        </w:rPr>
      </w:pPr>
      <w:r w:rsidRPr="009C4D5F">
        <w:rPr>
          <w:sz w:val="24"/>
          <w:szCs w:val="24"/>
        </w:rPr>
        <w:t>решение (протокол) о приеме новых участников;</w:t>
      </w:r>
    </w:p>
    <w:p w:rsidR="00623AF3" w:rsidRPr="009C4D5F" w:rsidRDefault="00623AF3" w:rsidP="00623AF3">
      <w:pPr>
        <w:numPr>
          <w:ilvl w:val="0"/>
          <w:numId w:val="45"/>
        </w:numPr>
        <w:autoSpaceDE w:val="0"/>
        <w:autoSpaceDN w:val="0"/>
        <w:adjustRightInd w:val="0"/>
        <w:spacing w:after="120" w:line="240" w:lineRule="auto"/>
        <w:ind w:left="0" w:firstLine="567"/>
        <w:outlineLvl w:val="0"/>
        <w:rPr>
          <w:sz w:val="24"/>
          <w:szCs w:val="24"/>
        </w:rPr>
      </w:pPr>
      <w:r w:rsidRPr="009C4D5F">
        <w:rPr>
          <w:sz w:val="24"/>
          <w:szCs w:val="24"/>
        </w:rPr>
        <w:t>устав.</w:t>
      </w:r>
    </w:p>
    <w:p w:rsidR="00623AF3" w:rsidRPr="009C4D5F" w:rsidRDefault="00623AF3" w:rsidP="00623AF3">
      <w:pPr>
        <w:numPr>
          <w:ilvl w:val="2"/>
          <w:numId w:val="48"/>
        </w:numPr>
        <w:autoSpaceDE w:val="0"/>
        <w:autoSpaceDN w:val="0"/>
        <w:adjustRightInd w:val="0"/>
        <w:spacing w:after="120" w:line="240" w:lineRule="auto"/>
        <w:ind w:left="0" w:firstLine="567"/>
        <w:outlineLvl w:val="0"/>
        <w:rPr>
          <w:sz w:val="24"/>
          <w:szCs w:val="24"/>
        </w:rPr>
      </w:pPr>
      <w:r w:rsidRPr="009C4D5F">
        <w:rPr>
          <w:sz w:val="24"/>
          <w:szCs w:val="24"/>
        </w:rPr>
        <w:t xml:space="preserve">для юридических лиц, зарегистрированных в форме общественных или религиозных организаций (объединений): </w:t>
      </w:r>
    </w:p>
    <w:p w:rsidR="00623AF3" w:rsidRPr="009C4D5F" w:rsidRDefault="00623AF3" w:rsidP="00623AF3">
      <w:pPr>
        <w:numPr>
          <w:ilvl w:val="0"/>
          <w:numId w:val="45"/>
        </w:numPr>
        <w:autoSpaceDE w:val="0"/>
        <w:autoSpaceDN w:val="0"/>
        <w:adjustRightInd w:val="0"/>
        <w:spacing w:after="120" w:line="240" w:lineRule="auto"/>
        <w:ind w:left="0" w:firstLine="567"/>
        <w:jc w:val="left"/>
        <w:outlineLvl w:val="0"/>
        <w:rPr>
          <w:sz w:val="24"/>
          <w:szCs w:val="24"/>
        </w:rPr>
      </w:pPr>
      <w:r w:rsidRPr="009C4D5F">
        <w:rPr>
          <w:sz w:val="24"/>
          <w:szCs w:val="24"/>
        </w:rPr>
        <w:t>учредительный договор или положение;</w:t>
      </w:r>
    </w:p>
    <w:p w:rsidR="00623AF3" w:rsidRPr="009C4D5F" w:rsidRDefault="00623AF3" w:rsidP="00623AF3">
      <w:pPr>
        <w:numPr>
          <w:ilvl w:val="0"/>
          <w:numId w:val="45"/>
        </w:numPr>
        <w:autoSpaceDE w:val="0"/>
        <w:autoSpaceDN w:val="0"/>
        <w:adjustRightInd w:val="0"/>
        <w:spacing w:after="120" w:line="240" w:lineRule="auto"/>
        <w:ind w:left="0" w:firstLine="567"/>
        <w:jc w:val="left"/>
        <w:outlineLvl w:val="0"/>
        <w:rPr>
          <w:sz w:val="24"/>
          <w:szCs w:val="24"/>
        </w:rPr>
      </w:pPr>
      <w:r w:rsidRPr="009C4D5F">
        <w:rPr>
          <w:sz w:val="24"/>
          <w:szCs w:val="24"/>
        </w:rPr>
        <w:t>решение о создании.</w:t>
      </w:r>
    </w:p>
    <w:p w:rsidR="00623AF3" w:rsidRPr="009C4D5F" w:rsidRDefault="00623AF3" w:rsidP="00623AF3">
      <w:pPr>
        <w:numPr>
          <w:ilvl w:val="2"/>
          <w:numId w:val="48"/>
        </w:numPr>
        <w:autoSpaceDE w:val="0"/>
        <w:autoSpaceDN w:val="0"/>
        <w:adjustRightInd w:val="0"/>
        <w:spacing w:after="120" w:line="240" w:lineRule="auto"/>
        <w:ind w:left="0" w:firstLine="567"/>
        <w:outlineLvl w:val="0"/>
        <w:rPr>
          <w:sz w:val="24"/>
          <w:szCs w:val="24"/>
        </w:rPr>
      </w:pPr>
      <w:r w:rsidRPr="009C4D5F">
        <w:rPr>
          <w:sz w:val="24"/>
          <w:szCs w:val="24"/>
        </w:rPr>
        <w:t xml:space="preserve">для юридических лиц, зарегистрированных в форме фонда: </w:t>
      </w:r>
    </w:p>
    <w:p w:rsidR="00623AF3" w:rsidRPr="009C4D5F" w:rsidRDefault="00623AF3" w:rsidP="00623AF3">
      <w:pPr>
        <w:numPr>
          <w:ilvl w:val="0"/>
          <w:numId w:val="45"/>
        </w:numPr>
        <w:autoSpaceDE w:val="0"/>
        <w:autoSpaceDN w:val="0"/>
        <w:adjustRightInd w:val="0"/>
        <w:spacing w:after="120" w:line="240" w:lineRule="auto"/>
        <w:ind w:left="0" w:firstLine="567"/>
        <w:jc w:val="left"/>
        <w:outlineLvl w:val="0"/>
        <w:rPr>
          <w:sz w:val="24"/>
          <w:szCs w:val="24"/>
        </w:rPr>
      </w:pPr>
      <w:r w:rsidRPr="009C4D5F">
        <w:rPr>
          <w:sz w:val="24"/>
          <w:szCs w:val="24"/>
        </w:rPr>
        <w:t xml:space="preserve">документ о выборе (назначении) попечительского совета фонда; </w:t>
      </w:r>
    </w:p>
    <w:p w:rsidR="00623AF3" w:rsidRPr="009C4D5F" w:rsidRDefault="00623AF3" w:rsidP="00623AF3">
      <w:pPr>
        <w:numPr>
          <w:ilvl w:val="0"/>
          <w:numId w:val="45"/>
        </w:numPr>
        <w:autoSpaceDE w:val="0"/>
        <w:autoSpaceDN w:val="0"/>
        <w:adjustRightInd w:val="0"/>
        <w:spacing w:after="120" w:line="240" w:lineRule="auto"/>
        <w:ind w:left="0" w:firstLine="567"/>
        <w:jc w:val="left"/>
        <w:outlineLvl w:val="0"/>
        <w:rPr>
          <w:sz w:val="24"/>
          <w:szCs w:val="24"/>
        </w:rPr>
      </w:pPr>
      <w:r w:rsidRPr="009C4D5F">
        <w:rPr>
          <w:sz w:val="24"/>
          <w:szCs w:val="24"/>
        </w:rPr>
        <w:t>решение о создании.</w:t>
      </w:r>
    </w:p>
    <w:p w:rsidR="00623AF3" w:rsidRPr="009C4D5F" w:rsidRDefault="00623AF3" w:rsidP="00623AF3">
      <w:pPr>
        <w:numPr>
          <w:ilvl w:val="2"/>
          <w:numId w:val="48"/>
        </w:numPr>
        <w:autoSpaceDE w:val="0"/>
        <w:autoSpaceDN w:val="0"/>
        <w:adjustRightInd w:val="0"/>
        <w:spacing w:after="120" w:line="240" w:lineRule="auto"/>
        <w:ind w:left="0" w:firstLine="567"/>
        <w:outlineLvl w:val="0"/>
        <w:rPr>
          <w:sz w:val="24"/>
          <w:szCs w:val="24"/>
        </w:rPr>
      </w:pPr>
      <w:r w:rsidRPr="009C4D5F">
        <w:rPr>
          <w:sz w:val="24"/>
          <w:szCs w:val="24"/>
        </w:rPr>
        <w:t>для юридических лиц, зарегистрированных в форме некоммерческого партнерства:</w:t>
      </w:r>
    </w:p>
    <w:p w:rsidR="00623AF3" w:rsidRPr="009C4D5F" w:rsidRDefault="00623AF3" w:rsidP="00623AF3">
      <w:pPr>
        <w:numPr>
          <w:ilvl w:val="0"/>
          <w:numId w:val="45"/>
        </w:numPr>
        <w:autoSpaceDE w:val="0"/>
        <w:autoSpaceDN w:val="0"/>
        <w:adjustRightInd w:val="0"/>
        <w:spacing w:after="120" w:line="240" w:lineRule="auto"/>
        <w:ind w:left="0" w:firstLine="567"/>
        <w:jc w:val="left"/>
        <w:outlineLvl w:val="0"/>
        <w:rPr>
          <w:sz w:val="24"/>
          <w:szCs w:val="24"/>
        </w:rPr>
      </w:pPr>
      <w:r w:rsidRPr="009C4D5F">
        <w:rPr>
          <w:sz w:val="24"/>
          <w:szCs w:val="24"/>
        </w:rPr>
        <w:t xml:space="preserve">решение и договор о создании. </w:t>
      </w:r>
    </w:p>
    <w:p w:rsidR="00623AF3" w:rsidRPr="009C4D5F" w:rsidRDefault="00623AF3" w:rsidP="00623AF3">
      <w:pPr>
        <w:numPr>
          <w:ilvl w:val="2"/>
          <w:numId w:val="48"/>
        </w:numPr>
        <w:autoSpaceDE w:val="0"/>
        <w:autoSpaceDN w:val="0"/>
        <w:adjustRightInd w:val="0"/>
        <w:spacing w:after="120" w:line="240" w:lineRule="auto"/>
        <w:ind w:left="0" w:firstLine="567"/>
        <w:outlineLvl w:val="0"/>
        <w:rPr>
          <w:sz w:val="24"/>
          <w:szCs w:val="24"/>
        </w:rPr>
      </w:pPr>
      <w:r w:rsidRPr="009C4D5F">
        <w:rPr>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w:t>
      </w:r>
      <w:r w:rsidRPr="009C4D5F">
        <w:rPr>
          <w:sz w:val="24"/>
          <w:szCs w:val="24"/>
        </w:rPr>
        <w:lastRenderedPageBreak/>
        <w:t xml:space="preserve">вкладчиках) или иных лицах, способных прямо или косвенно контролировать деятельность юридического лица. </w:t>
      </w:r>
    </w:p>
    <w:p w:rsidR="00623AF3" w:rsidRPr="009C4D5F" w:rsidRDefault="00623AF3" w:rsidP="00623AF3">
      <w:pPr>
        <w:numPr>
          <w:ilvl w:val="2"/>
          <w:numId w:val="48"/>
        </w:numPr>
        <w:autoSpaceDE w:val="0"/>
        <w:autoSpaceDN w:val="0"/>
        <w:adjustRightInd w:val="0"/>
        <w:spacing w:after="120" w:line="240" w:lineRule="auto"/>
        <w:ind w:left="0" w:firstLine="567"/>
        <w:outlineLvl w:val="0"/>
        <w:rPr>
          <w:sz w:val="24"/>
          <w:szCs w:val="24"/>
        </w:rPr>
      </w:pPr>
      <w:r w:rsidRPr="009C4D5F">
        <w:rPr>
          <w:sz w:val="24"/>
          <w:szCs w:val="24"/>
        </w:rPr>
        <w:t>Для всех организаций, созданных и действующих в соответствии с законодательством иностранных государств:</w:t>
      </w:r>
    </w:p>
    <w:p w:rsidR="00623AF3" w:rsidRPr="009C4D5F" w:rsidRDefault="00623AF3" w:rsidP="00623AF3">
      <w:pPr>
        <w:numPr>
          <w:ilvl w:val="0"/>
          <w:numId w:val="45"/>
        </w:numPr>
        <w:autoSpaceDE w:val="0"/>
        <w:autoSpaceDN w:val="0"/>
        <w:adjustRightInd w:val="0"/>
        <w:spacing w:after="120" w:line="240" w:lineRule="auto"/>
        <w:ind w:left="0" w:firstLine="567"/>
        <w:jc w:val="left"/>
        <w:outlineLvl w:val="0"/>
        <w:rPr>
          <w:sz w:val="24"/>
          <w:szCs w:val="24"/>
        </w:rPr>
      </w:pPr>
      <w:r w:rsidRPr="009C4D5F">
        <w:rPr>
          <w:sz w:val="24"/>
          <w:szCs w:val="24"/>
        </w:rPr>
        <w:t>выписка из торгового реестра страны инкорпорации;</w:t>
      </w:r>
    </w:p>
    <w:p w:rsidR="00623AF3" w:rsidRPr="009C4D5F" w:rsidRDefault="00623AF3" w:rsidP="00623AF3">
      <w:pPr>
        <w:numPr>
          <w:ilvl w:val="0"/>
          <w:numId w:val="45"/>
        </w:numPr>
        <w:autoSpaceDE w:val="0"/>
        <w:autoSpaceDN w:val="0"/>
        <w:adjustRightInd w:val="0"/>
        <w:spacing w:after="120" w:line="240" w:lineRule="auto"/>
        <w:ind w:left="0" w:firstLine="567"/>
        <w:jc w:val="left"/>
        <w:outlineLvl w:val="0"/>
        <w:rPr>
          <w:sz w:val="24"/>
          <w:szCs w:val="24"/>
        </w:rPr>
      </w:pPr>
      <w:r w:rsidRPr="009C4D5F">
        <w:rPr>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623AF3" w:rsidRPr="009C4D5F" w:rsidRDefault="00623AF3" w:rsidP="00623AF3">
      <w:pPr>
        <w:numPr>
          <w:ilvl w:val="2"/>
          <w:numId w:val="48"/>
        </w:numPr>
        <w:autoSpaceDE w:val="0"/>
        <w:autoSpaceDN w:val="0"/>
        <w:adjustRightInd w:val="0"/>
        <w:spacing w:after="120" w:line="240" w:lineRule="auto"/>
        <w:ind w:left="0" w:firstLine="567"/>
        <w:outlineLvl w:val="0"/>
        <w:rPr>
          <w:sz w:val="24"/>
          <w:szCs w:val="24"/>
        </w:rPr>
      </w:pPr>
      <w:r w:rsidRPr="009C4D5F">
        <w:rPr>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623AF3" w:rsidRPr="009C4D5F" w:rsidRDefault="00623AF3" w:rsidP="00623AF3">
      <w:pPr>
        <w:numPr>
          <w:ilvl w:val="2"/>
          <w:numId w:val="48"/>
        </w:numPr>
        <w:autoSpaceDE w:val="0"/>
        <w:autoSpaceDN w:val="0"/>
        <w:adjustRightInd w:val="0"/>
        <w:spacing w:after="120" w:line="240" w:lineRule="auto"/>
        <w:ind w:left="0" w:firstLine="567"/>
        <w:outlineLvl w:val="0"/>
        <w:rPr>
          <w:sz w:val="24"/>
          <w:szCs w:val="24"/>
        </w:rPr>
      </w:pPr>
      <w:r w:rsidRPr="009C4D5F">
        <w:rPr>
          <w:sz w:val="24"/>
          <w:szCs w:val="24"/>
        </w:rPr>
        <w:t>Для физических лиц, являющихся налоговыми резидентами Российской Федерации – оригинал Согласия на передачу персональных и охраняемых законом данных по утвержденной форме.</w:t>
      </w:r>
    </w:p>
    <w:p w:rsidR="00623AF3" w:rsidRPr="009C4D5F" w:rsidRDefault="00623AF3" w:rsidP="00623AF3">
      <w:pPr>
        <w:pStyle w:val="af1"/>
        <w:numPr>
          <w:ilvl w:val="1"/>
          <w:numId w:val="48"/>
        </w:numPr>
        <w:shd w:val="clear" w:color="auto" w:fill="FFFFFF"/>
        <w:tabs>
          <w:tab w:val="left" w:pos="1134"/>
        </w:tabs>
        <w:spacing w:after="120"/>
        <w:ind w:left="0" w:firstLine="567"/>
        <w:contextualSpacing w:val="0"/>
        <w:jc w:val="both"/>
        <w:rPr>
          <w:bCs/>
        </w:rPr>
      </w:pPr>
      <w:r w:rsidRPr="009C4D5F">
        <w:rPr>
          <w:bCs/>
        </w:rPr>
        <w:t xml:space="preserve">Независимо от любых других положений Договора в случае не предоставления в установленный срок Субподрядчиком документов, указанных в п.6.16 Договора </w:t>
      </w:r>
      <w:r w:rsidRPr="00B04B36">
        <w:rPr>
          <w:bCs/>
        </w:rPr>
        <w:t xml:space="preserve">Заказчик </w:t>
      </w:r>
      <w:r w:rsidRPr="009C4D5F">
        <w:rPr>
          <w:bCs/>
        </w:rPr>
        <w:t>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Субподрядчиком уведомления о расторжении Договора, но в любом случае – не позднее 10 (Десяти) рабочих дней с даты его отправки Генеральным подрядчиком.</w:t>
      </w:r>
    </w:p>
    <w:p w:rsidR="00623AF3" w:rsidRPr="009C4D5F" w:rsidRDefault="00623AF3" w:rsidP="00623AF3">
      <w:pPr>
        <w:pStyle w:val="af1"/>
        <w:numPr>
          <w:ilvl w:val="1"/>
          <w:numId w:val="48"/>
        </w:numPr>
        <w:shd w:val="clear" w:color="auto" w:fill="FFFFFF"/>
        <w:tabs>
          <w:tab w:val="left" w:pos="1134"/>
        </w:tabs>
        <w:spacing w:after="120"/>
        <w:ind w:left="0" w:firstLine="567"/>
        <w:contextualSpacing w:val="0"/>
        <w:jc w:val="both"/>
        <w:rPr>
          <w:bCs/>
        </w:rPr>
      </w:pPr>
      <w:r w:rsidRPr="009C4D5F">
        <w:rPr>
          <w:bCs/>
        </w:rPr>
        <w:t xml:space="preserve">Независимо от любых других положений Договора при досрочном расторжении Договора по основаниям, указанным в п. 6.17 Договора выше, </w:t>
      </w:r>
      <w:r w:rsidRPr="00B04B36">
        <w:rPr>
          <w:bCs/>
        </w:rPr>
        <w:t xml:space="preserve">Заказчик </w:t>
      </w:r>
      <w:r w:rsidRPr="009C4D5F">
        <w:rPr>
          <w:bCs/>
        </w:rPr>
        <w:t xml:space="preserve">оплачивает только те работы, которые были фактически выполнены Субподрядчиком и были приняты Генеральным подрядчиком в порядке, установленном Договором. При этом Субподрядчик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Генерального подрядчика не позднее 15 (Пятнадцати) рабочих дней возместить все убытки, вызванные досрочным расторжением Договора. </w:t>
      </w:r>
    </w:p>
    <w:p w:rsidR="00623AF3" w:rsidRPr="009C4D5F" w:rsidRDefault="00623AF3" w:rsidP="00623AF3">
      <w:pPr>
        <w:widowControl w:val="0"/>
        <w:shd w:val="clear" w:color="auto" w:fill="FFFFFF"/>
        <w:spacing w:after="120" w:line="240" w:lineRule="auto"/>
        <w:ind w:firstLine="709"/>
        <w:rPr>
          <w:sz w:val="24"/>
          <w:szCs w:val="24"/>
        </w:rPr>
      </w:pPr>
      <w:r w:rsidRPr="009C4D5F">
        <w:rPr>
          <w:bCs/>
          <w:sz w:val="24"/>
          <w:szCs w:val="24"/>
        </w:rPr>
        <w:t>Субподрядчик в течение 3 (трех) рабочих дней с момента получения соответствующего уведомления обязан также вернуть</w:t>
      </w:r>
      <w:r w:rsidRPr="009C4D5F">
        <w:rPr>
          <w:sz w:val="24"/>
          <w:szCs w:val="24"/>
        </w:rPr>
        <w:t xml:space="preserve"> Генеральному подрядчику все ранее переданное Субп</w:t>
      </w:r>
      <w:r w:rsidRPr="009C4D5F">
        <w:rPr>
          <w:bCs/>
          <w:sz w:val="24"/>
          <w:szCs w:val="24"/>
        </w:rPr>
        <w:t xml:space="preserve">одрядчику для целей исполнения Договора имущество, которое не было использовано последним до момента получения уведомления о расторжении, а также </w:t>
      </w:r>
      <w:r w:rsidRPr="009C4D5F">
        <w:rPr>
          <w:sz w:val="24"/>
          <w:szCs w:val="24"/>
        </w:rPr>
        <w:t>все суммы, причитающиеся</w:t>
      </w:r>
      <w:r w:rsidRPr="009C4D5F">
        <w:rPr>
          <w:iCs/>
          <w:sz w:val="24"/>
          <w:szCs w:val="24"/>
        </w:rPr>
        <w:t xml:space="preserve"> Генеральному подрядчику, </w:t>
      </w:r>
      <w:r w:rsidRPr="009C4D5F">
        <w:rPr>
          <w:sz w:val="24"/>
          <w:szCs w:val="24"/>
        </w:rPr>
        <w:t xml:space="preserve">в том числе -  ранее перечисленные </w:t>
      </w:r>
      <w:r w:rsidRPr="009C4D5F">
        <w:rPr>
          <w:iCs/>
          <w:sz w:val="24"/>
          <w:szCs w:val="24"/>
        </w:rPr>
        <w:t>Генеральным подрядчиком</w:t>
      </w:r>
      <w:r w:rsidRPr="009C4D5F">
        <w:rPr>
          <w:sz w:val="24"/>
          <w:szCs w:val="24"/>
        </w:rPr>
        <w:t xml:space="preserve"> в счет авансов. В случае просрочки возврата Субподрядчиком таких сумм </w:t>
      </w:r>
      <w:r w:rsidRPr="00B04B36">
        <w:rPr>
          <w:bCs/>
          <w:sz w:val="24"/>
          <w:szCs w:val="24"/>
        </w:rPr>
        <w:t>Заказчик</w:t>
      </w:r>
      <w:r w:rsidRPr="00B04B36">
        <w:rPr>
          <w:sz w:val="24"/>
          <w:szCs w:val="24"/>
        </w:rPr>
        <w:t xml:space="preserve"> </w:t>
      </w:r>
      <w:r w:rsidRPr="009C4D5F">
        <w:rPr>
          <w:sz w:val="24"/>
          <w:szCs w:val="24"/>
        </w:rPr>
        <w:t xml:space="preserve">имеет право требовать уплаты Субподрядчиком неустойки в размере 0,2% (ноль целых две десятых процента) от невозвращенной в срок суммы за каждый день просрочки. </w:t>
      </w:r>
    </w:p>
    <w:p w:rsidR="00623AF3" w:rsidRPr="009C4D5F" w:rsidRDefault="00623AF3" w:rsidP="00623AF3">
      <w:pPr>
        <w:pStyle w:val="af1"/>
        <w:numPr>
          <w:ilvl w:val="1"/>
          <w:numId w:val="48"/>
        </w:numPr>
        <w:shd w:val="clear" w:color="auto" w:fill="FFFFFF"/>
        <w:tabs>
          <w:tab w:val="left" w:pos="1134"/>
        </w:tabs>
        <w:spacing w:after="120"/>
        <w:ind w:left="0" w:firstLine="567"/>
        <w:contextualSpacing w:val="0"/>
        <w:jc w:val="both"/>
        <w:rPr>
          <w:bCs/>
          <w:szCs w:val="28"/>
        </w:rPr>
      </w:pPr>
      <w:r w:rsidRPr="009C4D5F">
        <w:t>Во избежание сомнений и независимо от иных положений Договора Субп</w:t>
      </w:r>
      <w:r w:rsidRPr="009C4D5F">
        <w:rPr>
          <w:bCs/>
        </w:rPr>
        <w:t xml:space="preserve">одрядчик настоящим также отказывается от </w:t>
      </w:r>
      <w:r w:rsidRPr="009C4D5F">
        <w:t>любых прав требования возмещения убытков или ущерба, возникшего у Субп</w:t>
      </w:r>
      <w:r w:rsidRPr="009C4D5F">
        <w:rPr>
          <w:bCs/>
        </w:rPr>
        <w:t>одрядчика в связи с расторжением Договора по основаниям, указанным в п.6.17 Договора выше.</w:t>
      </w:r>
    </w:p>
    <w:p w:rsidR="00623AF3" w:rsidRPr="009C4D5F" w:rsidRDefault="00623AF3" w:rsidP="00623AF3">
      <w:pPr>
        <w:pStyle w:val="af1"/>
        <w:numPr>
          <w:ilvl w:val="1"/>
          <w:numId w:val="48"/>
        </w:numPr>
        <w:shd w:val="clear" w:color="auto" w:fill="FFFFFF"/>
        <w:tabs>
          <w:tab w:val="left" w:pos="1134"/>
        </w:tabs>
        <w:spacing w:after="120"/>
        <w:ind w:left="0" w:firstLine="567"/>
        <w:contextualSpacing w:val="0"/>
        <w:jc w:val="both"/>
      </w:pPr>
      <w:r w:rsidRPr="009C4D5F">
        <w:t xml:space="preserve">Субподрядчик несет ответственность перед Генеральным подрядчиком и/или Заказчиком за причиненный ущерб в размере фактически понесенных и документально подтвержденных расходов, произведенных для восстановления нарушенного права, в том числе в части затрат, понесенных Генеральным подрядчиком и/или Заказчиком согласно правилам оптового рынка электроэнергии и мощности в виде положительной </w:t>
      </w:r>
      <w:r w:rsidRPr="009C4D5F">
        <w:lastRenderedPageBreak/>
        <w:t>разницы между стоимостью электрической энергии, приобретенной для исполнения обязательств перед покупателями, и стоимостью электрической энергии, оплаченной в пользу Генерального подрядчика и/или Заказчика по соответствующим договорам, а также иных расходов (штрафов, пени), связанных с нарушением обязательств по поставке электрической энергии, возникшие в связи с неисполнением (ненадлежащим исполнением) Субподрядчиком своих обязательств.</w:t>
      </w:r>
    </w:p>
    <w:p w:rsidR="00623AF3" w:rsidRPr="00A75F0B" w:rsidRDefault="00623AF3" w:rsidP="00623AF3">
      <w:pPr>
        <w:pStyle w:val="af1"/>
        <w:shd w:val="clear" w:color="auto" w:fill="FFFFFF"/>
        <w:tabs>
          <w:tab w:val="left" w:pos="1134"/>
        </w:tabs>
        <w:spacing w:after="120"/>
        <w:ind w:left="0"/>
        <w:contextualSpacing w:val="0"/>
        <w:jc w:val="both"/>
        <w:rPr>
          <w:highlight w:val="cyan"/>
        </w:rPr>
      </w:pPr>
      <w:r w:rsidRPr="009C4D5F">
        <w:t>Предусмотренный настоящим пунктом ущерб Генерального подрядчика и/или Заказчика компенсируется Субподрядчиком в полной сумме сверх неустойки.</w:t>
      </w:r>
    </w:p>
    <w:p w:rsidR="003E4743" w:rsidRPr="0090484D" w:rsidRDefault="003E4743" w:rsidP="003E4743">
      <w:pPr>
        <w:pStyle w:val="af1"/>
        <w:shd w:val="clear" w:color="auto" w:fill="FFFFFF"/>
        <w:tabs>
          <w:tab w:val="left" w:pos="284"/>
        </w:tabs>
        <w:spacing w:before="240" w:after="240"/>
        <w:ind w:left="567"/>
        <w:contextualSpacing w:val="0"/>
        <w:rPr>
          <w:b/>
          <w:bCs/>
        </w:rPr>
      </w:pPr>
    </w:p>
    <w:p w:rsidR="008E56AE" w:rsidRPr="0090484D" w:rsidRDefault="008E56AE" w:rsidP="002A4576">
      <w:pPr>
        <w:pStyle w:val="af1"/>
        <w:numPr>
          <w:ilvl w:val="0"/>
          <w:numId w:val="37"/>
        </w:numPr>
        <w:shd w:val="clear" w:color="auto" w:fill="FFFFFF"/>
        <w:tabs>
          <w:tab w:val="left" w:pos="284"/>
        </w:tabs>
        <w:spacing w:before="240" w:after="240"/>
        <w:ind w:left="0" w:firstLine="567"/>
        <w:contextualSpacing w:val="0"/>
        <w:jc w:val="center"/>
        <w:rPr>
          <w:b/>
          <w:bCs/>
        </w:rPr>
      </w:pPr>
      <w:r w:rsidRPr="0090484D">
        <w:rPr>
          <w:b/>
          <w:bCs/>
        </w:rPr>
        <w:t>Гарантии качества результата работ</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Гарантия качества на результат Работ действует в течение </w:t>
      </w:r>
      <w:r w:rsidRPr="0090484D">
        <w:rPr>
          <w:bCs/>
          <w:highlight w:val="yellow"/>
        </w:rPr>
        <w:t>__ (_______)</w:t>
      </w:r>
      <w:r w:rsidRPr="0090484D">
        <w:rPr>
          <w:bCs/>
        </w:rPr>
        <w:t xml:space="preserve"> </w:t>
      </w:r>
      <w:r w:rsidRPr="0090484D">
        <w:rPr>
          <w:bCs/>
          <w:highlight w:val="yellow"/>
        </w:rPr>
        <w:t>месяцев</w:t>
      </w:r>
      <w:r w:rsidRPr="0090484D">
        <w:rPr>
          <w:bCs/>
        </w:rPr>
        <w:t xml:space="preserve"> с даты подписания Сторонами </w:t>
      </w:r>
      <w:r w:rsidR="00142A80" w:rsidRPr="0090484D">
        <w:rPr>
          <w:bCs/>
        </w:rPr>
        <w:t>Акта о приемке выполненных работ (по форме КС-2) соответствующего этапа работ</w:t>
      </w:r>
      <w:r w:rsidRPr="0090484D">
        <w:rPr>
          <w:bCs/>
        </w:rPr>
        <w:t xml:space="preserve"> (</w:t>
      </w:r>
      <w:r w:rsidR="00B77CF8" w:rsidRPr="0090484D">
        <w:rPr>
          <w:bCs/>
        </w:rPr>
        <w:t xml:space="preserve">далее - </w:t>
      </w:r>
      <w:r w:rsidRPr="0090484D">
        <w:rPr>
          <w:bCs/>
        </w:rPr>
        <w:t>«Гарантийный срок»).</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В течение Гарантийного срока </w:t>
      </w:r>
      <w:r w:rsidR="00025184" w:rsidRPr="0090484D">
        <w:rPr>
          <w:bCs/>
        </w:rPr>
        <w:t>Субп</w:t>
      </w:r>
      <w:r w:rsidRPr="0090484D">
        <w:rPr>
          <w:bCs/>
        </w:rPr>
        <w:t>одрядчик гарантирует со</w:t>
      </w:r>
      <w:r w:rsidR="00BB236C" w:rsidRPr="0090484D">
        <w:rPr>
          <w:bCs/>
        </w:rPr>
        <w:t>ответств</w:t>
      </w:r>
      <w:r w:rsidRPr="0090484D">
        <w:rPr>
          <w:bCs/>
        </w:rPr>
        <w:t xml:space="preserve">ие качества результата Работ </w:t>
      </w:r>
      <w:r w:rsidR="00BB236C" w:rsidRPr="0090484D">
        <w:rPr>
          <w:bCs/>
        </w:rPr>
        <w:t>требованиям</w:t>
      </w:r>
      <w:r w:rsidR="002A4576" w:rsidRPr="0090484D">
        <w:rPr>
          <w:bCs/>
        </w:rPr>
        <w:t xml:space="preserve">, указанным в Договоре, </w:t>
      </w:r>
      <w:r w:rsidR="00BB236C" w:rsidRPr="0090484D">
        <w:rPr>
          <w:bCs/>
        </w:rPr>
        <w:t xml:space="preserve"> </w:t>
      </w:r>
      <w:r w:rsidRPr="0090484D">
        <w:rPr>
          <w:bCs/>
        </w:rPr>
        <w:t>технической и иной документации, возможность эксплуатации результата Работ в соответствии с его целевым назначением, а также несет безусловную ответственность за обнаруженные недостатки (дефекты).</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В случае обнаружения в течение Гарантийного срока недостатков результата Работ, </w:t>
      </w:r>
      <w:r w:rsidR="00025184" w:rsidRPr="0090484D">
        <w:rPr>
          <w:bCs/>
        </w:rPr>
        <w:t>Генеральный подрядчик</w:t>
      </w:r>
      <w:r w:rsidRPr="0090484D">
        <w:rPr>
          <w:bCs/>
        </w:rPr>
        <w:t xml:space="preserve"> направляет </w:t>
      </w:r>
      <w:r w:rsidR="00025184" w:rsidRPr="0090484D">
        <w:rPr>
          <w:bCs/>
        </w:rPr>
        <w:t>Субп</w:t>
      </w:r>
      <w:r w:rsidRPr="0090484D">
        <w:rPr>
          <w:bCs/>
        </w:rPr>
        <w:t xml:space="preserve">одрядчику соответствующее письменное уведомление, в котором указывает перечень выявленных недостатков и срок на их устранение. </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Устранение недостатков, обнаруженных </w:t>
      </w:r>
      <w:r w:rsidR="00025184" w:rsidRPr="0090484D">
        <w:rPr>
          <w:bCs/>
        </w:rPr>
        <w:t>Генеральным подрядчиком</w:t>
      </w:r>
      <w:r w:rsidRPr="0090484D">
        <w:rPr>
          <w:bCs/>
        </w:rPr>
        <w:t xml:space="preserve"> в течение Гарантийного срока, осуществляется </w:t>
      </w:r>
      <w:r w:rsidR="00025184" w:rsidRPr="0090484D">
        <w:rPr>
          <w:bCs/>
        </w:rPr>
        <w:t>Субп</w:t>
      </w:r>
      <w:r w:rsidRPr="0090484D">
        <w:rPr>
          <w:bCs/>
        </w:rPr>
        <w:t xml:space="preserve">одрядчиком своими силами, за свой счет и в срок, указанный в </w:t>
      </w:r>
      <w:bookmarkStart w:id="6" w:name="OLE_LINK5"/>
      <w:bookmarkStart w:id="7" w:name="OLE_LINK6"/>
      <w:r w:rsidRPr="0090484D">
        <w:rPr>
          <w:bCs/>
        </w:rPr>
        <w:t xml:space="preserve">уведомлении, направленном </w:t>
      </w:r>
      <w:r w:rsidR="00025184" w:rsidRPr="0090484D">
        <w:rPr>
          <w:bCs/>
        </w:rPr>
        <w:t>Генеральным подрядчиком</w:t>
      </w:r>
      <w:r w:rsidRPr="0090484D">
        <w:rPr>
          <w:bCs/>
        </w:rPr>
        <w:t xml:space="preserve"> в соответствии с п. </w:t>
      </w:r>
      <w:r w:rsidR="007A312D" w:rsidRPr="0090484D">
        <w:rPr>
          <w:bCs/>
        </w:rPr>
        <w:t>7</w:t>
      </w:r>
      <w:r w:rsidRPr="0090484D">
        <w:rPr>
          <w:bCs/>
        </w:rPr>
        <w:t>.3 Договора</w:t>
      </w:r>
      <w:bookmarkEnd w:id="6"/>
      <w:bookmarkEnd w:id="7"/>
      <w:r w:rsidRPr="0090484D">
        <w:rPr>
          <w:bCs/>
        </w:rPr>
        <w:t>.</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Если </w:t>
      </w:r>
      <w:r w:rsidR="00025184" w:rsidRPr="0090484D">
        <w:rPr>
          <w:bCs/>
        </w:rPr>
        <w:t>Субп</w:t>
      </w:r>
      <w:r w:rsidRPr="0090484D">
        <w:rPr>
          <w:bCs/>
        </w:rPr>
        <w:t xml:space="preserve">одрядчик не устранит недостатки в срок, установленный </w:t>
      </w:r>
      <w:r w:rsidR="007A312D" w:rsidRPr="0090484D">
        <w:rPr>
          <w:bCs/>
        </w:rPr>
        <w:t>в соответствии с п. 7</w:t>
      </w:r>
      <w:r w:rsidRPr="0090484D">
        <w:rPr>
          <w:bCs/>
        </w:rPr>
        <w:t xml:space="preserve">.3 Договора, </w:t>
      </w:r>
      <w:r w:rsidR="00025184" w:rsidRPr="0090484D">
        <w:rPr>
          <w:bCs/>
        </w:rPr>
        <w:t>Генеральный подрядчик</w:t>
      </w:r>
      <w:r w:rsidRPr="0090484D">
        <w:rPr>
          <w:bCs/>
        </w:rPr>
        <w:t xml:space="preserve"> вправе устранить их своими силами или силами третьих лиц и потребовать от </w:t>
      </w:r>
      <w:r w:rsidR="00025184" w:rsidRPr="0090484D">
        <w:rPr>
          <w:bCs/>
        </w:rPr>
        <w:t>Субп</w:t>
      </w:r>
      <w:r w:rsidRPr="0090484D">
        <w:rPr>
          <w:bCs/>
        </w:rPr>
        <w:t xml:space="preserve">одрядчика возмещения понесенных расходов. </w:t>
      </w:r>
      <w:r w:rsidR="00025184" w:rsidRPr="0090484D">
        <w:rPr>
          <w:bCs/>
        </w:rPr>
        <w:t>Субп</w:t>
      </w:r>
      <w:r w:rsidRPr="0090484D">
        <w:rPr>
          <w:bCs/>
        </w:rPr>
        <w:t xml:space="preserve">одрядчик обязан возместить расходы </w:t>
      </w:r>
      <w:r w:rsidR="00025184" w:rsidRPr="0090484D">
        <w:rPr>
          <w:bCs/>
        </w:rPr>
        <w:t>Генерального подрядчика</w:t>
      </w:r>
      <w:r w:rsidRPr="0090484D">
        <w:rPr>
          <w:bCs/>
        </w:rPr>
        <w:t>, указанные в н</w:t>
      </w:r>
      <w:r w:rsidR="00B77CF8" w:rsidRPr="0090484D">
        <w:rPr>
          <w:bCs/>
        </w:rPr>
        <w:t>астоящем пункте, в течение 10 (Д</w:t>
      </w:r>
      <w:r w:rsidRPr="0090484D">
        <w:rPr>
          <w:bCs/>
        </w:rPr>
        <w:t>есяти) банковских дней с даты получения соответствующего письменного требования Заказчика.</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Гарантийный срок на результат Работ (его часть) увеличивается на тот период времени, в течение которого </w:t>
      </w:r>
      <w:r w:rsidR="00025184" w:rsidRPr="0090484D">
        <w:rPr>
          <w:bCs/>
        </w:rPr>
        <w:t xml:space="preserve">собственник объекта  строительства </w:t>
      </w:r>
      <w:r w:rsidRPr="0090484D">
        <w:rPr>
          <w:bCs/>
        </w:rPr>
        <w:t xml:space="preserve"> не мог эксплуатировать результат Работ (его часть) вследствие указанных в настоящем разделе недостатков. Гарантийный срок на замененную или отремонтированную составную часть результата Работ устанавливается прод</w:t>
      </w:r>
      <w:r w:rsidR="007A312D" w:rsidRPr="0090484D">
        <w:rPr>
          <w:bCs/>
        </w:rPr>
        <w:t>олжительностью, указанной в п. 7</w:t>
      </w:r>
      <w:r w:rsidRPr="0090484D">
        <w:rPr>
          <w:bCs/>
        </w:rPr>
        <w:t xml:space="preserve">.1 Договора и начинает исчисляться заново с даты приемки </w:t>
      </w:r>
      <w:r w:rsidR="00025184" w:rsidRPr="0090484D">
        <w:rPr>
          <w:bCs/>
        </w:rPr>
        <w:t>Генеральным подрядчиком</w:t>
      </w:r>
      <w:r w:rsidRPr="0090484D">
        <w:rPr>
          <w:bCs/>
        </w:rPr>
        <w:t xml:space="preserve"> работ по устранению недостатков.</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Устранение недостатков, в том числе в рамках срока, уста</w:t>
      </w:r>
      <w:r w:rsidR="008102DC" w:rsidRPr="0090484D">
        <w:rPr>
          <w:bCs/>
        </w:rPr>
        <w:t>новленного в соответствии с п. 7</w:t>
      </w:r>
      <w:r w:rsidRPr="0090484D">
        <w:rPr>
          <w:bCs/>
        </w:rPr>
        <w:t xml:space="preserve">.3 Договора, не освобождает </w:t>
      </w:r>
      <w:r w:rsidR="00025184" w:rsidRPr="0090484D">
        <w:rPr>
          <w:bCs/>
        </w:rPr>
        <w:t>Субп</w:t>
      </w:r>
      <w:r w:rsidRPr="0090484D">
        <w:rPr>
          <w:bCs/>
        </w:rPr>
        <w:t xml:space="preserve">одрядчика от ответственности за убытки, причиненные </w:t>
      </w:r>
      <w:r w:rsidR="00025184" w:rsidRPr="0090484D">
        <w:rPr>
          <w:bCs/>
        </w:rPr>
        <w:t>Генеральному подрядчику</w:t>
      </w:r>
      <w:r w:rsidRPr="0090484D">
        <w:rPr>
          <w:bCs/>
        </w:rPr>
        <w:t xml:space="preserve"> вследствие наличия таких недостатков. </w:t>
      </w:r>
    </w:p>
    <w:p w:rsidR="008E56AE" w:rsidRPr="0090484D" w:rsidRDefault="008E56AE" w:rsidP="002A4576">
      <w:pPr>
        <w:pStyle w:val="af1"/>
        <w:numPr>
          <w:ilvl w:val="0"/>
          <w:numId w:val="37"/>
        </w:numPr>
        <w:shd w:val="clear" w:color="auto" w:fill="FFFFFF"/>
        <w:tabs>
          <w:tab w:val="left" w:pos="284"/>
        </w:tabs>
        <w:spacing w:before="240" w:after="240"/>
        <w:ind w:left="0" w:firstLine="567"/>
        <w:contextualSpacing w:val="0"/>
        <w:jc w:val="center"/>
        <w:rPr>
          <w:b/>
          <w:bCs/>
        </w:rPr>
      </w:pPr>
      <w:r w:rsidRPr="0090484D">
        <w:rPr>
          <w:b/>
          <w:bCs/>
        </w:rPr>
        <w:t>Исключительные права и патенты</w:t>
      </w:r>
    </w:p>
    <w:p w:rsidR="008E56AE" w:rsidRPr="0090484D" w:rsidRDefault="00025184"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Субп</w:t>
      </w:r>
      <w:r w:rsidR="008E56AE" w:rsidRPr="0090484D">
        <w:rPr>
          <w:bCs/>
        </w:rPr>
        <w:t xml:space="preserve">одрядчик гарантирует, что выполнение Работ, предусмотренных Договором, а также передача </w:t>
      </w:r>
      <w:r w:rsidRPr="0090484D">
        <w:rPr>
          <w:bCs/>
        </w:rPr>
        <w:t>Генеральному подрядчику</w:t>
      </w:r>
      <w:r w:rsidR="008E56AE" w:rsidRPr="0090484D">
        <w:rPr>
          <w:bCs/>
        </w:rPr>
        <w:t xml:space="preserve"> их результата не нарушают и не </w:t>
      </w:r>
      <w:r w:rsidR="008E56AE" w:rsidRPr="0090484D">
        <w:rPr>
          <w:bCs/>
        </w:rPr>
        <w:lastRenderedPageBreak/>
        <w:t>будут нарушать исключительных прав третьих лиц, в том числе авторских, патентных и др.</w:t>
      </w:r>
    </w:p>
    <w:p w:rsidR="008E56AE" w:rsidRPr="0090484D" w:rsidRDefault="00025184"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Субп</w:t>
      </w:r>
      <w:r w:rsidR="008E56AE" w:rsidRPr="0090484D">
        <w:rPr>
          <w:bCs/>
        </w:rPr>
        <w:t xml:space="preserve">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В состав результата Работ по Договору считаются включенными все лицензии и разрешения, необходимые для эксплуатации </w:t>
      </w:r>
      <w:r w:rsidR="00025184" w:rsidRPr="0090484D">
        <w:rPr>
          <w:bCs/>
        </w:rPr>
        <w:t>объекта строительства</w:t>
      </w:r>
      <w:r w:rsidRPr="0090484D">
        <w:rPr>
          <w:bCs/>
        </w:rPr>
        <w:t xml:space="preserve"> результата Работ, его технического обслуживания и ремонта, реконструкции или модернизации в течение установленного срока эксплуатации. </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Если </w:t>
      </w:r>
      <w:r w:rsidR="00662C5B" w:rsidRPr="0090484D">
        <w:rPr>
          <w:bCs/>
        </w:rPr>
        <w:t>Генеральному подрядчику</w:t>
      </w:r>
      <w:r w:rsidRPr="0090484D">
        <w:rPr>
          <w:bCs/>
        </w:rPr>
        <w:t xml:space="preserve"> будут предъявлены требования, связанные с тем, что при выполнении Работ по Договору </w:t>
      </w:r>
      <w:r w:rsidR="00662C5B" w:rsidRPr="0090484D">
        <w:rPr>
          <w:bCs/>
        </w:rPr>
        <w:t>Субп</w:t>
      </w:r>
      <w:r w:rsidRPr="0090484D">
        <w:rPr>
          <w:bCs/>
        </w:rPr>
        <w:t xml:space="preserve">одрядчиком нарушены исключительные права третьих лиц, </w:t>
      </w:r>
      <w:r w:rsidR="00662C5B" w:rsidRPr="0090484D">
        <w:rPr>
          <w:bCs/>
        </w:rPr>
        <w:t>Субп</w:t>
      </w:r>
      <w:r w:rsidRPr="0090484D">
        <w:rPr>
          <w:bCs/>
        </w:rPr>
        <w:t xml:space="preserve">одрядчик полностью возместит </w:t>
      </w:r>
      <w:r w:rsidR="00662C5B" w:rsidRPr="0090484D">
        <w:rPr>
          <w:bCs/>
        </w:rPr>
        <w:t>Генеральному подрядчику</w:t>
      </w:r>
      <w:r w:rsidRPr="0090484D">
        <w:rPr>
          <w:bCs/>
        </w:rPr>
        <w:t xml:space="preserve"> все убытки, связанные с такими требованиями, включая расходы на юридических консультантов.</w:t>
      </w:r>
    </w:p>
    <w:p w:rsidR="008E56AE" w:rsidRPr="00F97F5A"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объектами исключительных прав, создаваемые в процессе исполнения </w:t>
      </w:r>
      <w:r w:rsidR="00662C5B" w:rsidRPr="0090484D">
        <w:rPr>
          <w:bCs/>
        </w:rPr>
        <w:t>Субп</w:t>
      </w:r>
      <w:r w:rsidRPr="0090484D">
        <w:rPr>
          <w:bCs/>
        </w:rPr>
        <w:t xml:space="preserve">одрядчиком Договора, возникают непосредственно у </w:t>
      </w:r>
      <w:r w:rsidR="00662C5B" w:rsidRPr="0090484D">
        <w:rPr>
          <w:bCs/>
        </w:rPr>
        <w:t>Генерального подрядчика</w:t>
      </w:r>
      <w:r w:rsidRPr="0090484D">
        <w:rPr>
          <w:bCs/>
        </w:rPr>
        <w:t xml:space="preserve">, либо, если императивными нормами законодательства Российской Федерации установлено, что такие исключительные права возникают у </w:t>
      </w:r>
      <w:r w:rsidR="00662C5B" w:rsidRPr="0090484D">
        <w:rPr>
          <w:bCs/>
        </w:rPr>
        <w:t>Субп</w:t>
      </w:r>
      <w:r w:rsidRPr="0090484D">
        <w:rPr>
          <w:bCs/>
        </w:rPr>
        <w:t xml:space="preserve">одрядчика, эти права переходят к </w:t>
      </w:r>
      <w:r w:rsidR="00662C5B" w:rsidRPr="0090484D">
        <w:rPr>
          <w:bCs/>
        </w:rPr>
        <w:t>Генеральному подрядчику</w:t>
      </w:r>
      <w:r w:rsidRPr="0090484D">
        <w:rPr>
          <w:bCs/>
        </w:rPr>
        <w:t xml:space="preserve"> сразу после их возникновения в силу Договора, без оформления каких-либо дополнительных документов, либо, если императивными нормами законодательства Российской Федерации установлено, что такие исключительные права не могут переходить к </w:t>
      </w:r>
      <w:r w:rsidR="00662C5B" w:rsidRPr="0090484D">
        <w:rPr>
          <w:bCs/>
        </w:rPr>
        <w:t>Генеральному подрядчику</w:t>
      </w:r>
      <w:r w:rsidRPr="0090484D">
        <w:rPr>
          <w:bCs/>
        </w:rPr>
        <w:t xml:space="preserve"> в порядке, указанном выше, считается, что </w:t>
      </w:r>
      <w:r w:rsidR="00662C5B" w:rsidRPr="0090484D">
        <w:rPr>
          <w:bCs/>
        </w:rPr>
        <w:t>Субп</w:t>
      </w:r>
      <w:r w:rsidRPr="0090484D">
        <w:rPr>
          <w:bCs/>
        </w:rPr>
        <w:t xml:space="preserve">одрядчик передал </w:t>
      </w:r>
      <w:r w:rsidR="00662C5B" w:rsidRPr="0090484D">
        <w:rPr>
          <w:bCs/>
        </w:rPr>
        <w:t>Генеральному подрядчику</w:t>
      </w:r>
      <w:r w:rsidRPr="0090484D">
        <w:rPr>
          <w:bCs/>
        </w:rPr>
        <w:t xml:space="preserve"> неисключительные права (неисключительную лицензию) без уплаты отчислений за использование прав на интеллектуальную собственность на срок не меньше</w:t>
      </w:r>
      <w:r w:rsidRPr="00F97F5A">
        <w:rPr>
          <w:bCs/>
        </w:rPr>
        <w:t xml:space="preserve"> срока эксплуатации результата Работ в том объеме, который требуется для эксплуатации, технического обслуживания и ремонта</w:t>
      </w:r>
      <w:r>
        <w:rPr>
          <w:bCs/>
        </w:rPr>
        <w:t>, реконструкции или модернизации</w:t>
      </w:r>
      <w:r w:rsidRPr="00F97F5A">
        <w:rPr>
          <w:bCs/>
        </w:rPr>
        <w:t xml:space="preserve"> результата Работ.</w:t>
      </w:r>
      <w:r>
        <w:rPr>
          <w:bCs/>
        </w:rPr>
        <w:t xml:space="preserve"> В случае выявления в рамках исполнения Договора или результата Работ патентоспособного результата интеллектуальной деятельности, </w:t>
      </w:r>
      <w:r w:rsidR="00662C5B">
        <w:rPr>
          <w:bCs/>
        </w:rPr>
        <w:t>Субп</w:t>
      </w:r>
      <w:r>
        <w:rPr>
          <w:bCs/>
        </w:rPr>
        <w:t xml:space="preserve">одрядчик обязуется сообщить </w:t>
      </w:r>
      <w:r w:rsidR="00662C5B">
        <w:rPr>
          <w:bCs/>
        </w:rPr>
        <w:t>Генеральному подрядчику</w:t>
      </w:r>
      <w:r>
        <w:rPr>
          <w:bCs/>
        </w:rPr>
        <w:t xml:space="preserve"> о данном обстоятельстве не позднее 10 (десяти) дней и в приемлемые для </w:t>
      </w:r>
      <w:r w:rsidR="00662C5B">
        <w:rPr>
          <w:bCs/>
        </w:rPr>
        <w:t>Генерального подрядчика</w:t>
      </w:r>
      <w:r>
        <w:rPr>
          <w:bCs/>
        </w:rPr>
        <w:t xml:space="preserve"> сроки заключить дополнительное соглашение к Договору о порядке регистрации прав </w:t>
      </w:r>
      <w:r w:rsidR="00662C5B">
        <w:rPr>
          <w:bCs/>
        </w:rPr>
        <w:t>Генеральному подрядчику</w:t>
      </w:r>
      <w:r>
        <w:rPr>
          <w:bCs/>
        </w:rPr>
        <w:t xml:space="preserve"> на такой результат интеллектуальной деятельности, без уплаты какого-либо дополнительного вознаграждения. </w:t>
      </w:r>
    </w:p>
    <w:p w:rsidR="008E56AE" w:rsidRPr="007D411C" w:rsidRDefault="008E56AE" w:rsidP="002A4576">
      <w:pPr>
        <w:pStyle w:val="af1"/>
        <w:numPr>
          <w:ilvl w:val="0"/>
          <w:numId w:val="37"/>
        </w:numPr>
        <w:shd w:val="clear" w:color="auto" w:fill="FFFFFF"/>
        <w:tabs>
          <w:tab w:val="left" w:pos="284"/>
        </w:tabs>
        <w:spacing w:before="240" w:after="240"/>
        <w:ind w:left="0" w:firstLine="567"/>
        <w:contextualSpacing w:val="0"/>
        <w:jc w:val="center"/>
        <w:rPr>
          <w:b/>
          <w:bCs/>
        </w:rPr>
      </w:pPr>
      <w:r w:rsidRPr="007D411C">
        <w:rPr>
          <w:b/>
          <w:bCs/>
        </w:rPr>
        <w:t>Конфиденциальность</w:t>
      </w:r>
    </w:p>
    <w:p w:rsidR="008E56AE" w:rsidRPr="009A015C"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A015C">
        <w:rPr>
          <w:bCs/>
        </w:rPr>
        <w:t xml:space="preserve">Под конфиденциальной информацией (далее – </w:t>
      </w:r>
      <w:r>
        <w:rPr>
          <w:bCs/>
        </w:rPr>
        <w:t>«</w:t>
      </w:r>
      <w:r w:rsidRPr="009A015C">
        <w:rPr>
          <w:bCs/>
        </w:rPr>
        <w:t>Информация</w:t>
      </w:r>
      <w:r>
        <w:rPr>
          <w:bCs/>
        </w:rPr>
        <w:t>»</w:t>
      </w:r>
      <w:r w:rsidRPr="009A015C">
        <w:rPr>
          <w:bCs/>
        </w:rPr>
        <w:t xml:space="preserve">) для целей Договора понимается любая информация, передаваемая </w:t>
      </w:r>
      <w:r w:rsidR="00662C5B">
        <w:rPr>
          <w:bCs/>
        </w:rPr>
        <w:t>Генеральным подрядчиком</w:t>
      </w:r>
      <w:r w:rsidRPr="009A015C">
        <w:rPr>
          <w:bCs/>
        </w:rPr>
        <w:t xml:space="preserve"> </w:t>
      </w:r>
      <w:r w:rsidR="00662C5B">
        <w:rPr>
          <w:bCs/>
        </w:rPr>
        <w:t>Субп</w:t>
      </w:r>
      <w:r w:rsidRPr="009A015C">
        <w:rPr>
          <w:bCs/>
        </w:rPr>
        <w:t>одрядчику в устной либо документарной форме, в виде электронного файла, в любом другом виде</w:t>
      </w:r>
      <w:r>
        <w:rPr>
          <w:bCs/>
        </w:rPr>
        <w:t xml:space="preserve">, а также полученная </w:t>
      </w:r>
      <w:r w:rsidR="00662C5B">
        <w:rPr>
          <w:bCs/>
        </w:rPr>
        <w:t>Субп</w:t>
      </w:r>
      <w:r>
        <w:rPr>
          <w:bCs/>
        </w:rPr>
        <w:t xml:space="preserve">одрядчиком самостоятельно в ходе визитов на место производство Работ, иную территорию </w:t>
      </w:r>
      <w:r w:rsidR="00662C5B">
        <w:rPr>
          <w:bCs/>
        </w:rPr>
        <w:t>Генерального подрядчика</w:t>
      </w:r>
      <w:r>
        <w:rPr>
          <w:bCs/>
        </w:rPr>
        <w:t xml:space="preserve"> </w:t>
      </w:r>
      <w:r w:rsidRPr="009A015C">
        <w:rPr>
          <w:bCs/>
        </w:rPr>
        <w:t>в процессе проведения переговоров, заключения и и</w:t>
      </w:r>
      <w:r>
        <w:rPr>
          <w:bCs/>
        </w:rPr>
        <w:t xml:space="preserve">сполнения Договора, </w:t>
      </w:r>
      <w:r w:rsidRPr="009A015C">
        <w:rPr>
          <w:bCs/>
        </w:rPr>
        <w:t>в отношении которой соблюдаются следующие условия:</w:t>
      </w:r>
    </w:p>
    <w:p w:rsidR="008E56AE" w:rsidRPr="00937163"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937163">
        <w:rPr>
          <w:bCs/>
        </w:rPr>
        <w:t xml:space="preserve">данная Информация имеет действительную или потенциальную коммерческую ценность для </w:t>
      </w:r>
      <w:r w:rsidR="00662C5B" w:rsidRPr="00937163">
        <w:rPr>
          <w:bCs/>
        </w:rPr>
        <w:t>Генерального подрядчика</w:t>
      </w:r>
      <w:r w:rsidRPr="00937163">
        <w:rPr>
          <w:bCs/>
        </w:rPr>
        <w:t xml:space="preserve"> в силу неизвестности ее третьим лицам;</w:t>
      </w:r>
    </w:p>
    <w:p w:rsidR="008E56AE" w:rsidRPr="00937163"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937163">
        <w:rPr>
          <w:bCs/>
        </w:rPr>
        <w:lastRenderedPageBreak/>
        <w:t xml:space="preserve"> данная Информация не относится к категории общедоступной или обязательной к раскрытию </w:t>
      </w:r>
      <w:r w:rsidR="00662C5B" w:rsidRPr="00937163">
        <w:rPr>
          <w:bCs/>
        </w:rPr>
        <w:t>Генеральным подрядчиком</w:t>
      </w:r>
      <w:r w:rsidRPr="00937163">
        <w:rPr>
          <w:bCs/>
        </w:rPr>
        <w:t xml:space="preserve"> в соответствии с законодательством Российской Федерации. </w:t>
      </w:r>
    </w:p>
    <w:p w:rsidR="008E56AE"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Pr>
          <w:bCs/>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в рамках проводимых </w:t>
      </w:r>
      <w:r w:rsidR="00662C5B">
        <w:rPr>
          <w:bCs/>
        </w:rPr>
        <w:t xml:space="preserve"> Генеральным подрядчиком</w:t>
      </w:r>
      <w:r>
        <w:rPr>
          <w:bCs/>
        </w:rPr>
        <w:t xml:space="preserve"> закупочных процедур. </w:t>
      </w:r>
    </w:p>
    <w:p w:rsidR="008E56AE" w:rsidRPr="009A015C"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A015C">
        <w:rPr>
          <w:bCs/>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rsidR="008E56AE" w:rsidRPr="009A015C"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A015C">
        <w:rPr>
          <w:bCs/>
        </w:rPr>
        <w:t xml:space="preserve">На документ, содержащий Информацию, </w:t>
      </w:r>
      <w:r w:rsidR="00662C5B">
        <w:rPr>
          <w:bCs/>
        </w:rPr>
        <w:t>Генерального подрядчика</w:t>
      </w:r>
      <w:r w:rsidRPr="009A015C">
        <w:rPr>
          <w:bCs/>
        </w:rPr>
        <w:t xml:space="preserve"> может быть нанесен гриф «Коммерческая тайна» с указанием обладателя этой информации.</w:t>
      </w:r>
    </w:p>
    <w:p w:rsidR="008E56AE" w:rsidRPr="009A015C"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A015C">
        <w:rPr>
          <w:bCs/>
        </w:rPr>
        <w:t>Информация, подлежащая сох</w:t>
      </w:r>
      <w:r>
        <w:rPr>
          <w:bCs/>
        </w:rPr>
        <w:t xml:space="preserve">ранению в тайне и неразглашению, может </w:t>
      </w:r>
      <w:r w:rsidRPr="009A015C">
        <w:rPr>
          <w:bCs/>
        </w:rPr>
        <w:t>включ</w:t>
      </w:r>
      <w:r>
        <w:rPr>
          <w:bCs/>
        </w:rPr>
        <w:t>а</w:t>
      </w:r>
      <w:r w:rsidRPr="009A015C">
        <w:rPr>
          <w:bCs/>
        </w:rPr>
        <w:t>т</w:t>
      </w:r>
      <w:r>
        <w:rPr>
          <w:bCs/>
        </w:rPr>
        <w:t>ь</w:t>
      </w:r>
      <w:r w:rsidRPr="009A015C">
        <w:rPr>
          <w:bCs/>
        </w:rPr>
        <w:t xml:space="preserve"> в себя, без ограничения приведенным перечнем:</w:t>
      </w:r>
    </w:p>
    <w:p w:rsidR="008E56AE" w:rsidRPr="00937163"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937163">
        <w:rPr>
          <w:bCs/>
        </w:rPr>
        <w:t xml:space="preserve"> финансовую отчетность;</w:t>
      </w:r>
    </w:p>
    <w:p w:rsidR="008E56AE" w:rsidRPr="00937163"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937163">
        <w:rPr>
          <w:bCs/>
        </w:rPr>
        <w:t xml:space="preserve"> учетные регистры бухгалтерского учета;</w:t>
      </w:r>
    </w:p>
    <w:p w:rsidR="008E56AE" w:rsidRPr="00937163"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937163">
        <w:rPr>
          <w:bCs/>
        </w:rPr>
        <w:t xml:space="preserve"> бизнес-планы;  </w:t>
      </w:r>
    </w:p>
    <w:p w:rsidR="008E56AE" w:rsidRPr="00937163"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937163">
        <w:rPr>
          <w:bCs/>
        </w:rPr>
        <w:t xml:space="preserve"> договоры и соглашения, заключаемые или заключенные непосредственно </w:t>
      </w:r>
      <w:r w:rsidR="00662C5B" w:rsidRPr="00937163">
        <w:rPr>
          <w:bCs/>
        </w:rPr>
        <w:t>Генеральным подрядчиком</w:t>
      </w:r>
      <w:r w:rsidRPr="00937163">
        <w:rPr>
          <w:bCs/>
        </w:rPr>
        <w:t xml:space="preserve"> либо в его пользу, а также информацию и сведения, содержащиеся в данных договорах и соглашениях;</w:t>
      </w:r>
    </w:p>
    <w:p w:rsidR="008E56AE" w:rsidRPr="00937163"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937163">
        <w:rPr>
          <w:bCs/>
        </w:rPr>
        <w:t xml:space="preserve"> сведения о финансовых, правовых, организационных и других взаимоотношениях между </w:t>
      </w:r>
      <w:r w:rsidR="00662C5B" w:rsidRPr="00937163">
        <w:rPr>
          <w:bCs/>
        </w:rPr>
        <w:t>Генеральным подрядчиком</w:t>
      </w:r>
      <w:r w:rsidRPr="00937163">
        <w:rPr>
          <w:bCs/>
        </w:rPr>
        <w:t xml:space="preserve"> и его аффилированными лицами или контрагентами;</w:t>
      </w:r>
    </w:p>
    <w:p w:rsidR="008E56AE" w:rsidRPr="00937163"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937163">
        <w:rPr>
          <w:bCs/>
        </w:rPr>
        <w:t xml:space="preserve"> сведения о находящихся на регистрации товарных знаках </w:t>
      </w:r>
      <w:r w:rsidR="006816B4" w:rsidRPr="00937163">
        <w:rPr>
          <w:bCs/>
        </w:rPr>
        <w:t>Генерального подрядчика</w:t>
      </w:r>
      <w:r w:rsidRPr="00937163">
        <w:rPr>
          <w:bCs/>
        </w:rPr>
        <w:t xml:space="preserve">, а также об объектах интеллектуальной собственности </w:t>
      </w:r>
      <w:r w:rsidR="006816B4" w:rsidRPr="00937163">
        <w:rPr>
          <w:bCs/>
        </w:rPr>
        <w:t>Генерального подрядчика</w:t>
      </w:r>
      <w:r w:rsidRPr="00937163">
        <w:rPr>
          <w:bCs/>
        </w:rPr>
        <w:t>, сведения о которых не являются опубликованными;</w:t>
      </w:r>
    </w:p>
    <w:p w:rsidR="008E56AE" w:rsidRPr="00937163"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937163">
        <w:rPr>
          <w:bCs/>
        </w:rPr>
        <w:t xml:space="preserve"> сведения о подрядчиках, поставщиках оборудования, сырья и материалов, а также сведения о покупателях продукции  и их аффилированных лицах;</w:t>
      </w:r>
    </w:p>
    <w:p w:rsidR="008E56AE" w:rsidRPr="00937163"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937163">
        <w:rPr>
          <w:bCs/>
        </w:rPr>
        <w:t xml:space="preserve"> сведения об объемах производства и/или реализации продукции и услуг </w:t>
      </w:r>
      <w:r w:rsidR="006816B4" w:rsidRPr="00937163">
        <w:rPr>
          <w:bCs/>
        </w:rPr>
        <w:t>Генерального подрядчика</w:t>
      </w:r>
      <w:r w:rsidRPr="00937163">
        <w:rPr>
          <w:bCs/>
        </w:rPr>
        <w:t xml:space="preserve"> или его аффилированных лиц;</w:t>
      </w:r>
    </w:p>
    <w:p w:rsidR="008E56AE" w:rsidRPr="00937163"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937163">
        <w:rPr>
          <w:bCs/>
        </w:rPr>
        <w:t xml:space="preserve"> материалы обобщения, анализа, оценки, иных действий по обработке вышеуказанной Информации и документов.</w:t>
      </w:r>
    </w:p>
    <w:p w:rsidR="008E56AE" w:rsidRPr="009A015C" w:rsidRDefault="006816B4" w:rsidP="003065DE">
      <w:pPr>
        <w:pStyle w:val="af1"/>
        <w:numPr>
          <w:ilvl w:val="1"/>
          <w:numId w:val="37"/>
        </w:numPr>
        <w:shd w:val="clear" w:color="auto" w:fill="FFFFFF"/>
        <w:tabs>
          <w:tab w:val="left" w:pos="1134"/>
        </w:tabs>
        <w:spacing w:after="120"/>
        <w:ind w:left="0" w:firstLine="567"/>
        <w:contextualSpacing w:val="0"/>
        <w:jc w:val="both"/>
        <w:rPr>
          <w:bCs/>
        </w:rPr>
      </w:pPr>
      <w:r>
        <w:rPr>
          <w:bCs/>
        </w:rPr>
        <w:t>Субп</w:t>
      </w:r>
      <w:r w:rsidR="008E56AE" w:rsidRPr="009A015C">
        <w:rPr>
          <w:bCs/>
        </w:rPr>
        <w:t xml:space="preserve">одрядчик обязан безусловно обеспечить защиту </w:t>
      </w:r>
      <w:r w:rsidR="008E56AE">
        <w:rPr>
          <w:bCs/>
        </w:rPr>
        <w:t>и сохранение конфиденциальности Информации</w:t>
      </w:r>
      <w:r w:rsidR="008E56AE" w:rsidRPr="009A015C">
        <w:rPr>
          <w:bCs/>
        </w:rPr>
        <w:t xml:space="preserve"> в течение срока действия Договора и в течение 3 (трех) лет</w:t>
      </w:r>
      <w:r w:rsidR="008E56AE">
        <w:rPr>
          <w:bCs/>
        </w:rPr>
        <w:t xml:space="preserve"> после прекращения его действия, в том числе: </w:t>
      </w:r>
    </w:p>
    <w:p w:rsidR="008E56AE" w:rsidRPr="00F97F5A"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F97F5A">
        <w:rPr>
          <w:bCs/>
        </w:rPr>
        <w:lastRenderedPageBreak/>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w:t>
      </w:r>
      <w:r w:rsidR="006816B4">
        <w:rPr>
          <w:bCs/>
        </w:rPr>
        <w:t>Генерального подрядчика</w:t>
      </w:r>
      <w:r w:rsidRPr="00F97F5A">
        <w:rPr>
          <w:bCs/>
        </w:rPr>
        <w:t>, если иное не предусмотрено законод</w:t>
      </w:r>
      <w:r>
        <w:rPr>
          <w:bCs/>
        </w:rPr>
        <w:t>ате</w:t>
      </w:r>
      <w:r w:rsidR="00B77CF8">
        <w:rPr>
          <w:bCs/>
        </w:rPr>
        <w:t>льством Российской Федерации</w:t>
      </w:r>
      <w:r>
        <w:rPr>
          <w:bCs/>
        </w:rPr>
        <w:t>;</w:t>
      </w:r>
    </w:p>
    <w:p w:rsidR="008E56AE" w:rsidRPr="00F97F5A"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F97F5A">
        <w:rPr>
          <w:bCs/>
        </w:rPr>
        <w:t xml:space="preserve">принимать меры предосторожности, обычно используемые для защиты такого рода информации в деловом обороте, однако, если в организации </w:t>
      </w:r>
      <w:r w:rsidR="006816B4">
        <w:rPr>
          <w:bCs/>
        </w:rPr>
        <w:t>Субп</w:t>
      </w:r>
      <w:r w:rsidRPr="00F97F5A">
        <w:rPr>
          <w:bCs/>
        </w:rPr>
        <w:t xml:space="preserve">одрядчика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то </w:t>
      </w:r>
      <w:r w:rsidR="006816B4">
        <w:rPr>
          <w:bCs/>
        </w:rPr>
        <w:t>Субп</w:t>
      </w:r>
      <w:r w:rsidRPr="00F97F5A">
        <w:rPr>
          <w:bCs/>
        </w:rPr>
        <w:t>одрядчик обязан использовать в отношении защиты Информации обыч</w:t>
      </w:r>
      <w:r>
        <w:rPr>
          <w:bCs/>
        </w:rPr>
        <w:t>но используемые им меры защиты;</w:t>
      </w:r>
    </w:p>
    <w:p w:rsidR="008E56AE" w:rsidRPr="00F97F5A"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F97F5A">
        <w:rPr>
          <w:bCs/>
        </w:rPr>
        <w:t xml:space="preserve">использовать Информацию исключительно для целей, для которых она был предоставлена; </w:t>
      </w:r>
    </w:p>
    <w:p w:rsidR="008E56AE" w:rsidRPr="00F97F5A"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F97F5A">
        <w:rPr>
          <w:bCs/>
        </w:rPr>
        <w:t xml:space="preserve">не осуществлять действий (бездействия), результатом которых может быть несанкционированное раскрытие Информации третьим лицам; </w:t>
      </w:r>
    </w:p>
    <w:p w:rsidR="008E56AE" w:rsidRPr="00F97F5A"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F97F5A">
        <w:rPr>
          <w:bCs/>
        </w:rPr>
        <w:t xml:space="preserve">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w:t>
      </w:r>
      <w:r w:rsidR="006816B4">
        <w:rPr>
          <w:bCs/>
        </w:rPr>
        <w:t>Генерального подрядчика</w:t>
      </w:r>
      <w:r w:rsidRPr="00F97F5A">
        <w:rPr>
          <w:bCs/>
        </w:rPr>
        <w:t xml:space="preserve">, а также обеспечить содействие, которое потребует </w:t>
      </w:r>
      <w:r w:rsidR="006816B4">
        <w:rPr>
          <w:bCs/>
        </w:rPr>
        <w:t>Генеральный подрядчик</w:t>
      </w:r>
      <w:r w:rsidRPr="00F97F5A">
        <w:rPr>
          <w:bCs/>
        </w:rPr>
        <w:t xml:space="preserve"> для предотвращения несанкционированного раскрытия;</w:t>
      </w:r>
    </w:p>
    <w:p w:rsidR="008E56AE" w:rsidRPr="00F97F5A"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F97F5A">
        <w:rPr>
          <w:bCs/>
        </w:rPr>
        <w:t xml:space="preserve">по требованию </w:t>
      </w:r>
      <w:r w:rsidR="006816B4">
        <w:rPr>
          <w:bCs/>
        </w:rPr>
        <w:t>Генерального подрядчика</w:t>
      </w:r>
      <w:r w:rsidRPr="00F97F5A">
        <w:rPr>
          <w:bCs/>
        </w:rPr>
        <w:t xml:space="preserve"> уничтожить всю Информацию, которую будет невозможно передать </w:t>
      </w:r>
      <w:r w:rsidR="006816B4">
        <w:rPr>
          <w:bCs/>
        </w:rPr>
        <w:t>Генеральному подрядчику</w:t>
      </w:r>
      <w:r w:rsidRPr="00F97F5A">
        <w:rPr>
          <w:bCs/>
        </w:rPr>
        <w:t xml:space="preserve"> по его запросу или которая будет находиться на технических средствах </w:t>
      </w:r>
      <w:r w:rsidR="006816B4">
        <w:rPr>
          <w:bCs/>
        </w:rPr>
        <w:t>Субп</w:t>
      </w:r>
      <w:r w:rsidRPr="00F97F5A">
        <w:rPr>
          <w:bCs/>
        </w:rPr>
        <w:t xml:space="preserve">одрядчика. При этом </w:t>
      </w:r>
      <w:r w:rsidR="009F42C6">
        <w:rPr>
          <w:bCs/>
        </w:rPr>
        <w:t>Генеральный подрядчик</w:t>
      </w:r>
      <w:r w:rsidRPr="00F97F5A">
        <w:rPr>
          <w:bCs/>
        </w:rPr>
        <w:t xml:space="preserve">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rsidR="008E56AE" w:rsidRPr="00F97F5A"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F97F5A">
        <w:rPr>
          <w:bCs/>
        </w:rPr>
        <w:t>раскрывать Информа</w:t>
      </w:r>
      <w:r>
        <w:rPr>
          <w:bCs/>
        </w:rPr>
        <w:t>цию только своим работникам,</w:t>
      </w:r>
      <w:r w:rsidRPr="00F97F5A">
        <w:rPr>
          <w:bCs/>
        </w:rPr>
        <w:t xml:space="preserve"> акционерам, членам Совета Директоров и аудиторам только в случае служебной необходимости в объеме, требуемом для исполнения </w:t>
      </w:r>
      <w:r>
        <w:rPr>
          <w:bCs/>
        </w:rPr>
        <w:t>Договора</w:t>
      </w:r>
      <w:r w:rsidRPr="00F97F5A">
        <w:rPr>
          <w:bCs/>
        </w:rPr>
        <w:t>, оставаясь ответственн</w:t>
      </w:r>
      <w:r>
        <w:rPr>
          <w:bCs/>
        </w:rPr>
        <w:t>ым</w:t>
      </w:r>
      <w:r w:rsidRPr="00F97F5A">
        <w:rPr>
          <w:bCs/>
        </w:rPr>
        <w:t xml:space="preserve"> за действия таких лиц, как за свои собственные;</w:t>
      </w:r>
    </w:p>
    <w:p w:rsidR="008E56AE" w:rsidRPr="00F97F5A" w:rsidRDefault="008E56AE" w:rsidP="003065DE">
      <w:pPr>
        <w:pStyle w:val="af1"/>
        <w:numPr>
          <w:ilvl w:val="0"/>
          <w:numId w:val="41"/>
        </w:numPr>
        <w:shd w:val="clear" w:color="auto" w:fill="FFFFFF"/>
        <w:tabs>
          <w:tab w:val="left" w:pos="1134"/>
        </w:tabs>
        <w:spacing w:after="120"/>
        <w:ind w:left="0" w:firstLine="567"/>
        <w:contextualSpacing w:val="0"/>
        <w:jc w:val="both"/>
        <w:rPr>
          <w:bCs/>
        </w:rPr>
      </w:pPr>
      <w:r w:rsidRPr="00F97F5A">
        <w:rPr>
          <w:bCs/>
        </w:rPr>
        <w:t>не разглашать третьим лицам факта передачи или получения Информации.</w:t>
      </w:r>
    </w:p>
    <w:p w:rsidR="008E56AE" w:rsidRPr="00F97F5A" w:rsidRDefault="009F42C6" w:rsidP="003065DE">
      <w:pPr>
        <w:pStyle w:val="af1"/>
        <w:numPr>
          <w:ilvl w:val="1"/>
          <w:numId w:val="37"/>
        </w:numPr>
        <w:shd w:val="clear" w:color="auto" w:fill="FFFFFF"/>
        <w:tabs>
          <w:tab w:val="left" w:pos="1134"/>
        </w:tabs>
        <w:spacing w:after="120"/>
        <w:ind w:left="0" w:firstLine="567"/>
        <w:contextualSpacing w:val="0"/>
        <w:jc w:val="both"/>
        <w:rPr>
          <w:bCs/>
        </w:rPr>
      </w:pPr>
      <w:r>
        <w:rPr>
          <w:bCs/>
        </w:rPr>
        <w:t>Субп</w:t>
      </w:r>
      <w:r w:rsidR="008E56AE" w:rsidRPr="00F97F5A">
        <w:rPr>
          <w:bCs/>
        </w:rPr>
        <w:t xml:space="preserve">одрядчик, нарушивший условия </w:t>
      </w:r>
      <w:r w:rsidR="008E56AE">
        <w:rPr>
          <w:bCs/>
        </w:rPr>
        <w:t xml:space="preserve">настоящего раздела </w:t>
      </w:r>
      <w:r w:rsidR="008E56AE" w:rsidRPr="00F97F5A">
        <w:rPr>
          <w:bCs/>
        </w:rPr>
        <w:t xml:space="preserve">Договора, возмещает </w:t>
      </w:r>
      <w:r>
        <w:rPr>
          <w:bCs/>
        </w:rPr>
        <w:t>Генеральному подрядчику</w:t>
      </w:r>
      <w:r w:rsidR="008E56AE" w:rsidRPr="00F97F5A">
        <w:rPr>
          <w:bCs/>
        </w:rPr>
        <w:t xml:space="preserve"> все понесенные расходы и убытки, вызванные таким нарушением, в течение 10 (десяти) дней с даты получения соответствующего требования.</w:t>
      </w:r>
    </w:p>
    <w:p w:rsidR="008E56AE" w:rsidRPr="00F97F5A" w:rsidRDefault="009F42C6" w:rsidP="003065DE">
      <w:pPr>
        <w:pStyle w:val="af1"/>
        <w:numPr>
          <w:ilvl w:val="1"/>
          <w:numId w:val="37"/>
        </w:numPr>
        <w:shd w:val="clear" w:color="auto" w:fill="FFFFFF"/>
        <w:tabs>
          <w:tab w:val="left" w:pos="1134"/>
        </w:tabs>
        <w:spacing w:after="120"/>
        <w:ind w:left="0" w:firstLine="567"/>
        <w:contextualSpacing w:val="0"/>
        <w:jc w:val="both"/>
        <w:rPr>
          <w:bCs/>
        </w:rPr>
      </w:pPr>
      <w:r>
        <w:rPr>
          <w:bCs/>
        </w:rPr>
        <w:t>Субп</w:t>
      </w:r>
      <w:r w:rsidR="008E56AE" w:rsidRPr="00F97F5A">
        <w:rPr>
          <w:bCs/>
        </w:rPr>
        <w:t xml:space="preserve">одрядчик обязуется в договорах с </w:t>
      </w:r>
      <w:r>
        <w:rPr>
          <w:bCs/>
        </w:rPr>
        <w:t xml:space="preserve">привлеченными  </w:t>
      </w:r>
      <w:r w:rsidR="008E56AE">
        <w:rPr>
          <w:bCs/>
        </w:rPr>
        <w:t>с</w:t>
      </w:r>
      <w:r w:rsidR="008E56AE" w:rsidRPr="00F97F5A">
        <w:rPr>
          <w:bCs/>
        </w:rPr>
        <w:t xml:space="preserve">убподрядчиками обеспечить повторение условий Договора в части соблюдения режима конфиденциальности. </w:t>
      </w:r>
    </w:p>
    <w:p w:rsidR="008E56AE"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F97F5A">
        <w:rPr>
          <w:bCs/>
        </w:rPr>
        <w:t xml:space="preserve">Условия защиты конфиденциальной информации, представляемой </w:t>
      </w:r>
      <w:r w:rsidR="009F42C6">
        <w:rPr>
          <w:bCs/>
        </w:rPr>
        <w:t>Субп</w:t>
      </w:r>
      <w:r w:rsidRPr="00F97F5A">
        <w:rPr>
          <w:bCs/>
        </w:rPr>
        <w:t xml:space="preserve">одрядчиком </w:t>
      </w:r>
      <w:r w:rsidR="009F42C6">
        <w:rPr>
          <w:bCs/>
        </w:rPr>
        <w:t>Генеральному подрядчику</w:t>
      </w:r>
      <w:r w:rsidRPr="00F97F5A">
        <w:rPr>
          <w:bCs/>
        </w:rPr>
        <w:t xml:space="preserve">, </w:t>
      </w:r>
      <w:r>
        <w:rPr>
          <w:bCs/>
        </w:rPr>
        <w:t xml:space="preserve">могут быть урегулированы </w:t>
      </w:r>
      <w:r w:rsidRPr="00F97F5A">
        <w:rPr>
          <w:bCs/>
        </w:rPr>
        <w:t xml:space="preserve">отдельно заключаемым Сторонами соглашением. </w:t>
      </w:r>
    </w:p>
    <w:p w:rsidR="002A4576" w:rsidRPr="00F564CA" w:rsidRDefault="002A4576" w:rsidP="002A4576">
      <w:pPr>
        <w:pStyle w:val="af1"/>
        <w:numPr>
          <w:ilvl w:val="0"/>
          <w:numId w:val="37"/>
        </w:numPr>
        <w:shd w:val="clear" w:color="auto" w:fill="FFFFFF"/>
        <w:tabs>
          <w:tab w:val="left" w:pos="284"/>
        </w:tabs>
        <w:spacing w:before="240" w:after="240"/>
        <w:ind w:left="0" w:firstLine="567"/>
        <w:contextualSpacing w:val="0"/>
        <w:jc w:val="center"/>
        <w:rPr>
          <w:b/>
          <w:bCs/>
        </w:rPr>
      </w:pPr>
      <w:r w:rsidRPr="00F564CA">
        <w:rPr>
          <w:b/>
          <w:bCs/>
        </w:rPr>
        <w:t>Инсайдерская оговорка</w:t>
      </w:r>
    </w:p>
    <w:p w:rsidR="00F564CA" w:rsidRPr="00BC7E50" w:rsidRDefault="00F564CA" w:rsidP="00F564CA">
      <w:pPr>
        <w:pStyle w:val="af1"/>
        <w:numPr>
          <w:ilvl w:val="1"/>
          <w:numId w:val="37"/>
        </w:numPr>
        <w:shd w:val="clear" w:color="auto" w:fill="FFFFFF"/>
        <w:tabs>
          <w:tab w:val="clear" w:pos="792"/>
          <w:tab w:val="num" w:pos="0"/>
          <w:tab w:val="left" w:pos="1134"/>
        </w:tabs>
        <w:spacing w:after="120"/>
        <w:ind w:left="0" w:firstLine="567"/>
        <w:contextualSpacing w:val="0"/>
        <w:jc w:val="both"/>
      </w:pPr>
      <w:r>
        <w:t>Субп</w:t>
      </w:r>
      <w:r w:rsidRPr="00BC7E50">
        <w:t>одрядчик также обязуется:</w:t>
      </w:r>
    </w:p>
    <w:p w:rsidR="00F564CA" w:rsidRPr="00BC7E50" w:rsidRDefault="00F564CA" w:rsidP="00F564CA">
      <w:pPr>
        <w:pStyle w:val="af1"/>
        <w:numPr>
          <w:ilvl w:val="2"/>
          <w:numId w:val="37"/>
        </w:numPr>
        <w:shd w:val="clear" w:color="auto" w:fill="FFFFFF"/>
        <w:tabs>
          <w:tab w:val="num" w:pos="0"/>
        </w:tabs>
        <w:spacing w:after="120"/>
        <w:ind w:left="0" w:firstLine="567"/>
        <w:contextualSpacing w:val="0"/>
        <w:jc w:val="both"/>
      </w:pPr>
      <w:r w:rsidRPr="00BC7E50">
        <w:t>не допускать случаев неправомерного использования инсайдерской информации Заказчика</w:t>
      </w:r>
      <w:r>
        <w:t xml:space="preserve"> и/или Генерального подрядчика</w:t>
      </w:r>
      <w:r w:rsidRPr="00BC7E50">
        <w:t xml:space="preserve"> и/или разглашения </w:t>
      </w:r>
      <w:r w:rsidRPr="00BC7E50">
        <w:lastRenderedPageBreak/>
        <w:t xml:space="preserve">инсайдерской информации Заказчика </w:t>
      </w:r>
      <w:r>
        <w:t>и/или Генерального подрядчика</w:t>
      </w:r>
      <w:r w:rsidRPr="00BC7E50">
        <w:t xml:space="preserve">, а также принимать все зависящие от него меры для защиты инсайдерской информации Заказчика </w:t>
      </w:r>
      <w:r>
        <w:t>и/или Генерального подрядчика</w:t>
      </w:r>
      <w:r w:rsidRPr="00BC7E50">
        <w:t xml:space="preserve"> от неправомерного использования;</w:t>
      </w:r>
    </w:p>
    <w:p w:rsidR="00F564CA" w:rsidRDefault="00F564CA" w:rsidP="00F564CA">
      <w:pPr>
        <w:pStyle w:val="af1"/>
        <w:numPr>
          <w:ilvl w:val="2"/>
          <w:numId w:val="37"/>
        </w:numPr>
        <w:shd w:val="clear" w:color="auto" w:fill="FFFFFF"/>
        <w:tabs>
          <w:tab w:val="num" w:pos="0"/>
        </w:tabs>
        <w:spacing w:after="120"/>
        <w:ind w:left="0" w:firstLine="567"/>
        <w:contextualSpacing w:val="0"/>
        <w:jc w:val="both"/>
      </w:pPr>
      <w:r w:rsidRPr="00BC7E50">
        <w:t>ознакомиться с действующей редакцией Положения об инсайдерской информации Заказчика, размещенной на официальном сайте</w:t>
      </w:r>
      <w:r>
        <w:t xml:space="preserve"> П</w:t>
      </w:r>
      <w:r w:rsidRPr="00BC7E50">
        <w:t>АО «РусГидро» в сети Интернет и соблюдать ее требования, а также требования законодательства Российской Федерации об инсайдерской информации и манипулировании рынком.</w:t>
      </w:r>
    </w:p>
    <w:p w:rsidR="008E56AE" w:rsidRPr="00DC5A42" w:rsidRDefault="008E56AE" w:rsidP="003065DE">
      <w:pPr>
        <w:pStyle w:val="af1"/>
        <w:numPr>
          <w:ilvl w:val="0"/>
          <w:numId w:val="37"/>
        </w:numPr>
        <w:shd w:val="clear" w:color="auto" w:fill="FFFFFF"/>
        <w:tabs>
          <w:tab w:val="left" w:pos="284"/>
        </w:tabs>
        <w:spacing w:after="120"/>
        <w:ind w:left="0" w:firstLine="567"/>
        <w:contextualSpacing w:val="0"/>
        <w:jc w:val="center"/>
        <w:rPr>
          <w:b/>
          <w:bCs/>
        </w:rPr>
      </w:pPr>
      <w:r w:rsidRPr="00DC5A42">
        <w:rPr>
          <w:b/>
          <w:bCs/>
        </w:rPr>
        <w:t>Разрешение споров</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Pr>
          <w:bCs/>
        </w:rPr>
        <w:t>Все споры,</w:t>
      </w:r>
      <w:r w:rsidRPr="00DC5A42">
        <w:rPr>
          <w:bCs/>
        </w:rPr>
        <w:t xml:space="preserve"> разногласия</w:t>
      </w:r>
      <w:r>
        <w:rPr>
          <w:bCs/>
        </w:rPr>
        <w:t xml:space="preserve"> и требования,</w:t>
      </w:r>
      <w:r w:rsidRPr="00DC5A42">
        <w:rPr>
          <w:bCs/>
        </w:rPr>
        <w:t xml:space="preserve"> возникающие между Сторонами по Договору или в связи с ним,</w:t>
      </w:r>
      <w:r>
        <w:rPr>
          <w:bCs/>
        </w:rPr>
        <w:t xml:space="preserve"> связанные, в </w:t>
      </w:r>
      <w:r w:rsidRPr="0090484D">
        <w:rPr>
          <w:bCs/>
        </w:rPr>
        <w:t>том числе, с его заключением, исполнением, изменением, дополнением, расторжением и действительностью,  разрешаются путем переговоров</w:t>
      </w:r>
      <w:r w:rsidR="002E4952" w:rsidRPr="0090484D">
        <w:rPr>
          <w:bCs/>
        </w:rPr>
        <w:t xml:space="preserve">, а также </w:t>
      </w:r>
      <w:r w:rsidR="002E4952" w:rsidRPr="0090484D">
        <w:t>в претензионном порядке, который является обязательным (срок рассмотрения претензии составляет 30 дней)</w:t>
      </w:r>
      <w:r w:rsidRPr="0090484D">
        <w:rPr>
          <w:bCs/>
        </w:rPr>
        <w:t>.</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highlight w:val="yellow"/>
        </w:rPr>
      </w:pPr>
      <w:r w:rsidRPr="0090484D">
        <w:rPr>
          <w:bCs/>
        </w:rPr>
        <w:t>Споры,  которые не были урегулированы Сторонами путем переговоров в течение</w:t>
      </w:r>
      <w:r w:rsidR="00B77CF8" w:rsidRPr="0090484D">
        <w:rPr>
          <w:bCs/>
        </w:rPr>
        <w:t xml:space="preserve"> 30 (Т</w:t>
      </w:r>
      <w:r w:rsidRPr="0090484D">
        <w:rPr>
          <w:bCs/>
        </w:rPr>
        <w:t xml:space="preserve">ридцати) дней с даты их возникновения, подлежат разрешению в соответствии с законодательством Российской Федерации в </w:t>
      </w:r>
      <w:r w:rsidR="009F307E" w:rsidRPr="0090484D">
        <w:rPr>
          <w:bCs/>
        </w:rPr>
        <w:t xml:space="preserve">Арбитражном  суде  </w:t>
      </w:r>
      <w:r w:rsidR="002A4576" w:rsidRPr="0090484D">
        <w:rPr>
          <w:bCs/>
          <w:highlight w:val="yellow"/>
        </w:rPr>
        <w:t>по  месту  нахождения  Ответчика</w:t>
      </w:r>
      <w:r w:rsidR="002A4576" w:rsidRPr="0090484D">
        <w:rPr>
          <w:rStyle w:val="aa"/>
          <w:bCs/>
          <w:highlight w:val="yellow"/>
        </w:rPr>
        <w:footnoteReference w:id="3"/>
      </w:r>
    </w:p>
    <w:p w:rsidR="008E56AE" w:rsidRPr="0090484D" w:rsidRDefault="00FE5984" w:rsidP="003065DE">
      <w:pPr>
        <w:pStyle w:val="af1"/>
        <w:numPr>
          <w:ilvl w:val="0"/>
          <w:numId w:val="37"/>
        </w:numPr>
        <w:shd w:val="clear" w:color="auto" w:fill="FFFFFF"/>
        <w:tabs>
          <w:tab w:val="left" w:pos="284"/>
        </w:tabs>
        <w:spacing w:after="120"/>
        <w:ind w:left="0" w:firstLine="567"/>
        <w:contextualSpacing w:val="0"/>
        <w:jc w:val="center"/>
        <w:rPr>
          <w:b/>
          <w:bCs/>
        </w:rPr>
      </w:pPr>
      <w:r w:rsidRPr="0090484D">
        <w:rPr>
          <w:b/>
          <w:bCs/>
        </w:rPr>
        <w:t>Форс-мажор</w:t>
      </w:r>
    </w:p>
    <w:p w:rsidR="008E56AE" w:rsidRPr="00DC5A42"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DC5A42">
        <w:rPr>
          <w:bCs/>
        </w:rPr>
        <w:t xml:space="preserve">Стороны освобождаются от ответственности за </w:t>
      </w:r>
      <w:r>
        <w:rPr>
          <w:bCs/>
        </w:rPr>
        <w:t>неисполнение или ненадлежащее исполнение</w:t>
      </w:r>
      <w:r w:rsidRPr="00DC5A42">
        <w:rPr>
          <w:bCs/>
        </w:rPr>
        <w:t xml:space="preserve"> обязательств по Договору, если это неисполнение явилось следствием обстоятельств непреодолимой силы, </w:t>
      </w:r>
      <w:r>
        <w:rPr>
          <w:bCs/>
        </w:rPr>
        <w:t xml:space="preserve">то есть </w:t>
      </w:r>
      <w:r w:rsidRPr="00DC5A42">
        <w:rPr>
          <w:bCs/>
        </w:rPr>
        <w:t>возникших после заключения Договора в результате событий чрезвычайного характера</w:t>
      </w:r>
      <w:r>
        <w:rPr>
          <w:bCs/>
        </w:rPr>
        <w:t xml:space="preserve"> обстоятельств</w:t>
      </w:r>
      <w:r w:rsidRPr="00DC5A42">
        <w:rPr>
          <w:bCs/>
        </w:rPr>
        <w:t xml:space="preserve">, которые </w:t>
      </w:r>
      <w:r>
        <w:rPr>
          <w:bCs/>
        </w:rPr>
        <w:t>С</w:t>
      </w:r>
      <w:r w:rsidRPr="00DC5A42">
        <w:rPr>
          <w:bCs/>
        </w:rPr>
        <w:t xml:space="preserve">тороны не могли ни предвидеть, ни предотвратить разумными мерами, а именно: стихийные бедствия, пожары, наводнения, землетрясения, военные действия, </w:t>
      </w:r>
      <w:r>
        <w:rPr>
          <w:bCs/>
        </w:rPr>
        <w:t xml:space="preserve">отраслевые или общенациональные </w:t>
      </w:r>
      <w:r w:rsidRPr="00DC5A42">
        <w:rPr>
          <w:bCs/>
        </w:rPr>
        <w:t>забастовки, гражданские беспорядки, изменения в законодательстве Российской Федерации, а также принятие</w:t>
      </w:r>
      <w:r>
        <w:rPr>
          <w:bCs/>
        </w:rPr>
        <w:t xml:space="preserve"> иных</w:t>
      </w:r>
      <w:r w:rsidRPr="00DC5A42">
        <w:rPr>
          <w:bCs/>
        </w:rPr>
        <w:t xml:space="preserve"> обязательных</w:t>
      </w:r>
      <w:r>
        <w:rPr>
          <w:bCs/>
        </w:rPr>
        <w:t xml:space="preserve"> к исполнению нормативных актов</w:t>
      </w:r>
      <w:r w:rsidRPr="00DC5A42">
        <w:rPr>
          <w:bCs/>
        </w:rPr>
        <w:t>.</w:t>
      </w:r>
    </w:p>
    <w:p w:rsidR="008E56AE" w:rsidRPr="00DC5A42"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DC5A42">
        <w:rPr>
          <w:bCs/>
        </w:rPr>
        <w:t>Сторона имеет право ссылаться на обстоятельства</w:t>
      </w:r>
      <w:r>
        <w:rPr>
          <w:bCs/>
        </w:rPr>
        <w:t xml:space="preserve"> непреодолимой силы только в</w:t>
      </w:r>
      <w:r w:rsidRPr="00DC5A42">
        <w:rPr>
          <w:bCs/>
        </w:rPr>
        <w:t xml:space="preserve"> случае, если такие обстоятельства непосредственно повлияли </w:t>
      </w:r>
      <w:r>
        <w:rPr>
          <w:bCs/>
        </w:rPr>
        <w:t>на возможность исполнения этой С</w:t>
      </w:r>
      <w:r w:rsidRPr="00DC5A42">
        <w:rPr>
          <w:bCs/>
        </w:rPr>
        <w:t>тороной условий Договора.</w:t>
      </w:r>
    </w:p>
    <w:p w:rsidR="008E56AE" w:rsidRPr="00DC5A42"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DC5A42">
        <w:rPr>
          <w:bCs/>
        </w:rPr>
        <w:t xml:space="preserve">Сторона, для которой наступили обстоятельства </w:t>
      </w:r>
      <w:r>
        <w:rPr>
          <w:bCs/>
        </w:rPr>
        <w:t>непреодолимой силы</w:t>
      </w:r>
      <w:r w:rsidRPr="00DC5A42">
        <w:rPr>
          <w:bCs/>
        </w:rPr>
        <w:t>, дол</w:t>
      </w:r>
      <w:r>
        <w:rPr>
          <w:bCs/>
        </w:rPr>
        <w:t xml:space="preserve">жна незамедлительно, </w:t>
      </w:r>
      <w:r w:rsidRPr="00DC5A42">
        <w:rPr>
          <w:bCs/>
        </w:rPr>
        <w:t xml:space="preserve">но </w:t>
      </w:r>
      <w:r>
        <w:rPr>
          <w:bCs/>
        </w:rPr>
        <w:t xml:space="preserve">в любом случае </w:t>
      </w:r>
      <w:r w:rsidRPr="00DC5A42">
        <w:rPr>
          <w:bCs/>
        </w:rPr>
        <w:t>не позднее 5 (</w:t>
      </w:r>
      <w:r w:rsidR="00B77CF8">
        <w:rPr>
          <w:bCs/>
        </w:rPr>
        <w:t>П</w:t>
      </w:r>
      <w:r w:rsidRPr="00DC5A42">
        <w:rPr>
          <w:bCs/>
        </w:rPr>
        <w:t>яти) календарных дней</w:t>
      </w:r>
      <w:r>
        <w:rPr>
          <w:bCs/>
        </w:rPr>
        <w:t>, письменно известить другую С</w:t>
      </w:r>
      <w:r w:rsidRPr="00DC5A42">
        <w:rPr>
          <w:bCs/>
        </w:rPr>
        <w:t>торону о наступлении и планируем</w:t>
      </w:r>
      <w:r>
        <w:rPr>
          <w:bCs/>
        </w:rPr>
        <w:t>ой дате</w:t>
      </w:r>
      <w:r w:rsidRPr="00DC5A42">
        <w:rPr>
          <w:bCs/>
        </w:rPr>
        <w:t xml:space="preserve"> прекращени</w:t>
      </w:r>
      <w:r>
        <w:rPr>
          <w:bCs/>
        </w:rPr>
        <w:t>я</w:t>
      </w:r>
      <w:r w:rsidRPr="00DC5A42">
        <w:rPr>
          <w:bCs/>
        </w:rPr>
        <w:t xml:space="preserve"> указанных обстоятельств.</w:t>
      </w:r>
    </w:p>
    <w:p w:rsidR="008E56AE" w:rsidRPr="00DC5A42"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Pr>
          <w:bCs/>
        </w:rPr>
        <w:t>Не извещение или несвоевременное и</w:t>
      </w:r>
      <w:r w:rsidRPr="00DC5A42">
        <w:rPr>
          <w:bCs/>
        </w:rPr>
        <w:t>звещение</w:t>
      </w:r>
      <w:r>
        <w:rPr>
          <w:bCs/>
        </w:rPr>
        <w:t xml:space="preserve"> об обстоятельствах непреодолимой силы лишает соответствующую С</w:t>
      </w:r>
      <w:r w:rsidRPr="00DC5A42">
        <w:rPr>
          <w:bCs/>
        </w:rPr>
        <w:t xml:space="preserve">торону права в дальнейшем ссылаться на </w:t>
      </w:r>
      <w:r>
        <w:rPr>
          <w:bCs/>
        </w:rPr>
        <w:t>их наступление как на основание освобождения или ограничения ответственности по Договору.</w:t>
      </w:r>
      <w:r w:rsidRPr="00DC5A42">
        <w:rPr>
          <w:bCs/>
        </w:rPr>
        <w:t xml:space="preserve"> </w:t>
      </w:r>
    </w:p>
    <w:p w:rsidR="008E56AE" w:rsidRPr="00DC5A42"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DC5A42">
        <w:rPr>
          <w:bCs/>
        </w:rPr>
        <w:t>Письменное уведомление Торгово-промышленной палаты является достаточным подтверждением о действии и длительности обстоятельств</w:t>
      </w:r>
      <w:r>
        <w:rPr>
          <w:bCs/>
        </w:rPr>
        <w:t xml:space="preserve"> непреодолимой силы</w:t>
      </w:r>
      <w:r w:rsidRPr="00DC5A42">
        <w:rPr>
          <w:bCs/>
        </w:rPr>
        <w:t>.</w:t>
      </w:r>
    </w:p>
    <w:p w:rsidR="008E56AE"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DC5A42">
        <w:rPr>
          <w:bCs/>
        </w:rPr>
        <w:t>В случае</w:t>
      </w:r>
      <w:r>
        <w:rPr>
          <w:bCs/>
        </w:rPr>
        <w:t>,</w:t>
      </w:r>
      <w:r w:rsidRPr="00DC5A42">
        <w:rPr>
          <w:bCs/>
        </w:rPr>
        <w:t xml:space="preserve"> если форс-мажорные обстоятельства и их последствия пр</w:t>
      </w:r>
      <w:r w:rsidR="00B77CF8">
        <w:rPr>
          <w:bCs/>
        </w:rPr>
        <w:t>одолжают действовать более 30 (Т</w:t>
      </w:r>
      <w:r w:rsidRPr="00DC5A42">
        <w:rPr>
          <w:bCs/>
        </w:rPr>
        <w:t xml:space="preserve">ридцати) календарных дней или когда при наступлении таких обстоятельств становится ясно, что их последствия будут действовать более этого срока, </w:t>
      </w:r>
      <w:r>
        <w:rPr>
          <w:bCs/>
        </w:rPr>
        <w:t>С</w:t>
      </w:r>
      <w:r w:rsidRPr="00DC5A42">
        <w:rPr>
          <w:bCs/>
        </w:rPr>
        <w:t xml:space="preserve">тороны в возможно короткий срок проведут </w:t>
      </w:r>
      <w:r w:rsidRPr="00DC5A42">
        <w:rPr>
          <w:bCs/>
        </w:rPr>
        <w:lastRenderedPageBreak/>
        <w:t>переговоры с целью выявления приемлемых для обеих сторон альтернативных способов исполнения Договора.</w:t>
      </w:r>
    </w:p>
    <w:p w:rsidR="006966EE" w:rsidRPr="0090484D" w:rsidRDefault="006966EE" w:rsidP="006966EE">
      <w:pPr>
        <w:pStyle w:val="af1"/>
        <w:numPr>
          <w:ilvl w:val="0"/>
          <w:numId w:val="37"/>
        </w:numPr>
        <w:shd w:val="clear" w:color="auto" w:fill="FFFFFF"/>
        <w:spacing w:before="240" w:after="240"/>
        <w:contextualSpacing w:val="0"/>
        <w:jc w:val="center"/>
        <w:rPr>
          <w:b/>
          <w:bCs/>
        </w:rPr>
      </w:pPr>
      <w:r w:rsidRPr="0090484D">
        <w:rPr>
          <w:b/>
          <w:bCs/>
        </w:rPr>
        <w:t>Особые положения</w:t>
      </w:r>
    </w:p>
    <w:p w:rsidR="006966EE" w:rsidRPr="0090484D" w:rsidRDefault="006966EE" w:rsidP="006966EE">
      <w:pPr>
        <w:pStyle w:val="af1"/>
        <w:numPr>
          <w:ilvl w:val="1"/>
          <w:numId w:val="37"/>
        </w:numPr>
        <w:shd w:val="clear" w:color="auto" w:fill="FFFFFF"/>
        <w:tabs>
          <w:tab w:val="clear" w:pos="792"/>
          <w:tab w:val="left" w:pos="1276"/>
        </w:tabs>
        <w:spacing w:after="120"/>
        <w:ind w:left="0" w:firstLine="567"/>
        <w:contextualSpacing w:val="0"/>
        <w:jc w:val="both"/>
        <w:rPr>
          <w:bCs/>
        </w:rPr>
      </w:pPr>
      <w:bookmarkStart w:id="8" w:name="_Ref361337900"/>
      <w:r w:rsidRPr="0090484D">
        <w:rPr>
          <w:bCs/>
        </w:rPr>
        <w:t xml:space="preserve">Субподрядчик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9" w:history="1">
        <w:r w:rsidRPr="0090484D">
          <w:rPr>
            <w:bCs/>
          </w:rPr>
          <w:t>№ 18162/09</w:t>
        </w:r>
      </w:hyperlink>
      <w:r w:rsidRPr="0090484D">
        <w:rPr>
          <w:bCs/>
        </w:rPr>
        <w:t xml:space="preserve"> и от 25.05.2010 </w:t>
      </w:r>
      <w:hyperlink r:id="rId10" w:history="1">
        <w:r w:rsidRPr="0090484D">
          <w:rPr>
            <w:bCs/>
          </w:rPr>
          <w:t>№ 15658/09</w:t>
        </w:r>
      </w:hyperlink>
      <w:r w:rsidRPr="0090484D">
        <w:rPr>
          <w:bCs/>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1" w:history="1">
        <w:r w:rsidRPr="0090484D">
          <w:rPr>
            <w:bCs/>
          </w:rPr>
          <w:t>Критери</w:t>
        </w:r>
      </w:hyperlink>
      <w:r w:rsidRPr="0090484D">
        <w:rPr>
          <w:bCs/>
        </w:rPr>
        <w:t>ям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 или заменяющий его документ).</w:t>
      </w:r>
      <w:bookmarkEnd w:id="8"/>
    </w:p>
    <w:p w:rsidR="006966EE" w:rsidRPr="0090484D" w:rsidRDefault="006966EE" w:rsidP="006966EE">
      <w:pPr>
        <w:pStyle w:val="af1"/>
        <w:numPr>
          <w:ilvl w:val="1"/>
          <w:numId w:val="37"/>
        </w:numPr>
        <w:shd w:val="clear" w:color="auto" w:fill="FFFFFF"/>
        <w:tabs>
          <w:tab w:val="clear" w:pos="792"/>
          <w:tab w:val="left" w:pos="1276"/>
        </w:tabs>
        <w:spacing w:after="120"/>
        <w:ind w:left="0" w:firstLine="567"/>
        <w:contextualSpacing w:val="0"/>
        <w:jc w:val="both"/>
        <w:rPr>
          <w:bCs/>
        </w:rPr>
      </w:pPr>
      <w:bookmarkStart w:id="9" w:name="_Ref361337921"/>
      <w:r w:rsidRPr="0090484D">
        <w:rPr>
          <w:bCs/>
        </w:rPr>
        <w:t xml:space="preserve">Субподрядчик обязуется незамедлительно уведомить Генерального подрядчика о появлении в ходе исполнения  Договора у привлеченных организаций признаков недобросовестности, указанных в п. </w:t>
      </w:r>
      <w:r w:rsidRPr="0090484D">
        <w:rPr>
          <w:bCs/>
        </w:rPr>
        <w:fldChar w:fldCharType="begin"/>
      </w:r>
      <w:r w:rsidRPr="0090484D">
        <w:rPr>
          <w:bCs/>
        </w:rPr>
        <w:instrText xml:space="preserve"> REF _Ref361337900 \r \h  \* MERGEFORMAT </w:instrText>
      </w:r>
      <w:r w:rsidRPr="0090484D">
        <w:rPr>
          <w:bCs/>
        </w:rPr>
      </w:r>
      <w:r w:rsidRPr="0090484D">
        <w:rPr>
          <w:bCs/>
        </w:rPr>
        <w:fldChar w:fldCharType="separate"/>
      </w:r>
      <w:r w:rsidRPr="0090484D">
        <w:rPr>
          <w:bCs/>
        </w:rPr>
        <w:t>13.1</w:t>
      </w:r>
      <w:r w:rsidRPr="0090484D">
        <w:rPr>
          <w:bCs/>
        </w:rPr>
        <w:fldChar w:fldCharType="end"/>
      </w:r>
      <w:r w:rsidRPr="0090484D">
        <w:rPr>
          <w:bCs/>
        </w:rPr>
        <w:t>. Договора,  а также обеспечить прекращение участия таких организаций в исполнении Договора.</w:t>
      </w:r>
      <w:bookmarkEnd w:id="9"/>
    </w:p>
    <w:p w:rsidR="006966EE" w:rsidRPr="0090484D" w:rsidRDefault="006966EE" w:rsidP="006966EE">
      <w:pPr>
        <w:pStyle w:val="af1"/>
        <w:numPr>
          <w:ilvl w:val="1"/>
          <w:numId w:val="37"/>
        </w:numPr>
        <w:shd w:val="clear" w:color="auto" w:fill="FFFFFF"/>
        <w:tabs>
          <w:tab w:val="clear" w:pos="792"/>
          <w:tab w:val="left" w:pos="1276"/>
        </w:tabs>
        <w:spacing w:after="120"/>
        <w:ind w:left="0" w:firstLine="567"/>
        <w:contextualSpacing w:val="0"/>
        <w:jc w:val="both"/>
        <w:rPr>
          <w:bCs/>
        </w:rPr>
      </w:pPr>
      <w:bookmarkStart w:id="10" w:name="_Ref361337948"/>
      <w:r w:rsidRPr="0090484D">
        <w:rPr>
          <w:bCs/>
        </w:rPr>
        <w:t>В случае нарушения Субподрядчиком обязательств, установленных в п.п.</w:t>
      </w:r>
      <w:r w:rsidRPr="0090484D">
        <w:rPr>
          <w:bCs/>
        </w:rPr>
        <w:fldChar w:fldCharType="begin"/>
      </w:r>
      <w:r w:rsidRPr="0090484D">
        <w:rPr>
          <w:bCs/>
        </w:rPr>
        <w:instrText xml:space="preserve"> REF _Ref361337900 \r \h  \* MERGEFORMAT </w:instrText>
      </w:r>
      <w:r w:rsidRPr="0090484D">
        <w:rPr>
          <w:bCs/>
        </w:rPr>
      </w:r>
      <w:r w:rsidRPr="0090484D">
        <w:rPr>
          <w:bCs/>
        </w:rPr>
        <w:fldChar w:fldCharType="separate"/>
      </w:r>
      <w:r w:rsidRPr="0090484D">
        <w:rPr>
          <w:bCs/>
        </w:rPr>
        <w:t>13.1</w:t>
      </w:r>
      <w:r w:rsidRPr="0090484D">
        <w:rPr>
          <w:bCs/>
        </w:rPr>
        <w:fldChar w:fldCharType="end"/>
      </w:r>
      <w:r w:rsidRPr="0090484D">
        <w:rPr>
          <w:bCs/>
        </w:rPr>
        <w:t xml:space="preserve">., </w:t>
      </w:r>
      <w:r w:rsidRPr="0090484D">
        <w:rPr>
          <w:bCs/>
        </w:rPr>
        <w:fldChar w:fldCharType="begin"/>
      </w:r>
      <w:r w:rsidRPr="0090484D">
        <w:rPr>
          <w:bCs/>
        </w:rPr>
        <w:instrText xml:space="preserve"> REF _Ref361337921 \r \h  \* MERGEFORMAT </w:instrText>
      </w:r>
      <w:r w:rsidRPr="0090484D">
        <w:rPr>
          <w:bCs/>
        </w:rPr>
      </w:r>
      <w:r w:rsidRPr="0090484D">
        <w:rPr>
          <w:bCs/>
        </w:rPr>
        <w:fldChar w:fldCharType="separate"/>
      </w:r>
      <w:r w:rsidRPr="0090484D">
        <w:rPr>
          <w:bCs/>
        </w:rPr>
        <w:t>13.2</w:t>
      </w:r>
      <w:r w:rsidRPr="0090484D">
        <w:rPr>
          <w:bCs/>
        </w:rPr>
        <w:fldChar w:fldCharType="end"/>
      </w:r>
      <w:r w:rsidRPr="0090484D">
        <w:rPr>
          <w:bCs/>
        </w:rPr>
        <w:t>. Договора, Генеральный подрядчик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с даты получения Уведомления Субподрядчиком. Договор будет считаться расторгнутым с даты, указанной в Уведомлении при условии, что Генеральный подрядчик не отзовет указанное Уведомление по итогам рассмотрения мотивированных возражений  Субподрядчика до указанной даты расторжения.</w:t>
      </w:r>
      <w:bookmarkEnd w:id="10"/>
    </w:p>
    <w:p w:rsidR="006966EE" w:rsidRPr="0090484D" w:rsidRDefault="006966EE" w:rsidP="006966EE">
      <w:pPr>
        <w:pStyle w:val="af1"/>
        <w:numPr>
          <w:ilvl w:val="1"/>
          <w:numId w:val="37"/>
        </w:numPr>
        <w:shd w:val="clear" w:color="auto" w:fill="FFFFFF"/>
        <w:tabs>
          <w:tab w:val="clear" w:pos="792"/>
          <w:tab w:val="left" w:pos="1276"/>
        </w:tabs>
        <w:spacing w:after="120"/>
        <w:ind w:left="0" w:firstLine="567"/>
        <w:contextualSpacing w:val="0"/>
        <w:jc w:val="both"/>
        <w:rPr>
          <w:bCs/>
        </w:rPr>
      </w:pPr>
      <w:bookmarkStart w:id="11" w:name="_Ref361337980"/>
      <w:r w:rsidRPr="0090484D">
        <w:rPr>
          <w:bCs/>
        </w:rPr>
        <w:t xml:space="preserve">При этом Субподрядчик принимает обязательство уплатить Генеральному подрядчику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Генеральному подрядчику в результате нарушения обязательств, установленных в п.п. </w:t>
      </w:r>
      <w:r w:rsidRPr="0090484D">
        <w:rPr>
          <w:bCs/>
        </w:rPr>
        <w:fldChar w:fldCharType="begin"/>
      </w:r>
      <w:r w:rsidRPr="0090484D">
        <w:rPr>
          <w:bCs/>
        </w:rPr>
        <w:instrText xml:space="preserve"> REF _Ref361337900 \r \h  \* MERGEFORMAT </w:instrText>
      </w:r>
      <w:r w:rsidRPr="0090484D">
        <w:rPr>
          <w:bCs/>
        </w:rPr>
      </w:r>
      <w:r w:rsidRPr="0090484D">
        <w:rPr>
          <w:bCs/>
        </w:rPr>
        <w:fldChar w:fldCharType="separate"/>
      </w:r>
      <w:r w:rsidRPr="0090484D">
        <w:rPr>
          <w:bCs/>
        </w:rPr>
        <w:t>13.1</w:t>
      </w:r>
      <w:r w:rsidRPr="0090484D">
        <w:rPr>
          <w:bCs/>
        </w:rPr>
        <w:fldChar w:fldCharType="end"/>
      </w:r>
      <w:r w:rsidRPr="0090484D">
        <w:rPr>
          <w:bCs/>
        </w:rPr>
        <w:t xml:space="preserve">., </w:t>
      </w:r>
      <w:r w:rsidRPr="0090484D">
        <w:rPr>
          <w:bCs/>
        </w:rPr>
        <w:fldChar w:fldCharType="begin"/>
      </w:r>
      <w:r w:rsidRPr="0090484D">
        <w:rPr>
          <w:bCs/>
        </w:rPr>
        <w:instrText xml:space="preserve"> REF _Ref361337921 \r \h  \* MERGEFORMAT </w:instrText>
      </w:r>
      <w:r w:rsidRPr="0090484D">
        <w:rPr>
          <w:bCs/>
        </w:rPr>
      </w:r>
      <w:r w:rsidRPr="0090484D">
        <w:rPr>
          <w:bCs/>
        </w:rPr>
        <w:fldChar w:fldCharType="separate"/>
      </w:r>
      <w:r w:rsidRPr="0090484D">
        <w:rPr>
          <w:bCs/>
        </w:rPr>
        <w:t>13.2</w:t>
      </w:r>
      <w:r w:rsidRPr="0090484D">
        <w:rPr>
          <w:bCs/>
        </w:rPr>
        <w:fldChar w:fldCharType="end"/>
      </w:r>
      <w:r w:rsidRPr="0090484D">
        <w:rPr>
          <w:bCs/>
        </w:rPr>
        <w:t>.  Договора, сверх суммы штрафа.</w:t>
      </w:r>
      <w:bookmarkEnd w:id="11"/>
    </w:p>
    <w:p w:rsidR="006966EE" w:rsidRPr="0090484D" w:rsidRDefault="006966EE" w:rsidP="006966EE">
      <w:pPr>
        <w:pStyle w:val="af1"/>
        <w:numPr>
          <w:ilvl w:val="1"/>
          <w:numId w:val="37"/>
        </w:numPr>
        <w:shd w:val="clear" w:color="auto" w:fill="FFFFFF"/>
        <w:tabs>
          <w:tab w:val="clear" w:pos="792"/>
          <w:tab w:val="left" w:pos="1276"/>
        </w:tabs>
        <w:spacing w:after="120"/>
        <w:ind w:left="0" w:firstLine="567"/>
        <w:contextualSpacing w:val="0"/>
        <w:jc w:val="both"/>
        <w:rPr>
          <w:bCs/>
        </w:rPr>
      </w:pPr>
      <w:bookmarkStart w:id="12" w:name="_Ref373244359"/>
      <w:r w:rsidRPr="0090484D">
        <w:rPr>
          <w:bCs/>
        </w:rPr>
        <w:t xml:space="preserve">Штраф, предусмотренный п. </w:t>
      </w:r>
      <w:r w:rsidRPr="0090484D">
        <w:rPr>
          <w:bCs/>
        </w:rPr>
        <w:fldChar w:fldCharType="begin"/>
      </w:r>
      <w:r w:rsidRPr="0090484D">
        <w:rPr>
          <w:bCs/>
        </w:rPr>
        <w:instrText xml:space="preserve"> REF _Ref361337980 \r \h  \* MERGEFORMAT </w:instrText>
      </w:r>
      <w:r w:rsidRPr="0090484D">
        <w:rPr>
          <w:bCs/>
        </w:rPr>
      </w:r>
      <w:r w:rsidRPr="0090484D">
        <w:rPr>
          <w:bCs/>
        </w:rPr>
        <w:fldChar w:fldCharType="separate"/>
      </w:r>
      <w:r w:rsidRPr="0090484D">
        <w:rPr>
          <w:bCs/>
        </w:rPr>
        <w:t>13.4</w:t>
      </w:r>
      <w:r w:rsidRPr="0090484D">
        <w:rPr>
          <w:bCs/>
        </w:rPr>
        <w:fldChar w:fldCharType="end"/>
      </w:r>
      <w:r w:rsidRPr="0090484D">
        <w:rPr>
          <w:bCs/>
        </w:rPr>
        <w:t xml:space="preserve">. Договора, оплачивается в течение 10 (десяти) рабочих дней с даты получения соответствующего требования. Генеральный подрядчик вправе предъявить требование об уплате штрафа независимо от расторжения Договора в соответствии с п. </w:t>
      </w:r>
      <w:r w:rsidRPr="0090484D">
        <w:rPr>
          <w:bCs/>
        </w:rPr>
        <w:fldChar w:fldCharType="begin"/>
      </w:r>
      <w:r w:rsidRPr="0090484D">
        <w:rPr>
          <w:bCs/>
        </w:rPr>
        <w:instrText xml:space="preserve"> REF _Ref361337948 \r \h  \* MERGEFORMAT </w:instrText>
      </w:r>
      <w:r w:rsidRPr="0090484D">
        <w:rPr>
          <w:bCs/>
        </w:rPr>
      </w:r>
      <w:r w:rsidRPr="0090484D">
        <w:rPr>
          <w:bCs/>
        </w:rPr>
        <w:fldChar w:fldCharType="separate"/>
      </w:r>
      <w:r w:rsidRPr="0090484D">
        <w:rPr>
          <w:bCs/>
        </w:rPr>
        <w:t>13.3</w:t>
      </w:r>
      <w:r w:rsidRPr="0090484D">
        <w:rPr>
          <w:bCs/>
        </w:rPr>
        <w:fldChar w:fldCharType="end"/>
      </w:r>
      <w:r w:rsidRPr="0090484D">
        <w:rPr>
          <w:bCs/>
        </w:rPr>
        <w:t>.  Договора.</w:t>
      </w:r>
      <w:bookmarkEnd w:id="12"/>
    </w:p>
    <w:p w:rsidR="006966EE" w:rsidRPr="0090484D" w:rsidRDefault="006966EE" w:rsidP="006966EE">
      <w:pPr>
        <w:pStyle w:val="af1"/>
        <w:numPr>
          <w:ilvl w:val="1"/>
          <w:numId w:val="37"/>
        </w:numPr>
        <w:shd w:val="clear" w:color="auto" w:fill="FFFFFF"/>
        <w:tabs>
          <w:tab w:val="clear" w:pos="792"/>
          <w:tab w:val="left" w:pos="1276"/>
        </w:tabs>
        <w:spacing w:after="120"/>
        <w:ind w:left="0" w:firstLine="567"/>
        <w:contextualSpacing w:val="0"/>
        <w:jc w:val="both"/>
        <w:rPr>
          <w:bCs/>
        </w:rPr>
      </w:pPr>
      <w:bookmarkStart w:id="13" w:name="_Ref361337992"/>
      <w:r w:rsidRPr="0090484D">
        <w:rPr>
          <w:bCs/>
        </w:rPr>
        <w:t xml:space="preserve">Генеральный подрядчик вправе приостановить осуществление платежей, причитающихся  Субподрядчику, независимо от наличия оснований и наступления сроков таких платежей, до уплаты штрафа, предусмотренного п. </w:t>
      </w:r>
      <w:r w:rsidRPr="0090484D">
        <w:rPr>
          <w:bCs/>
        </w:rPr>
        <w:fldChar w:fldCharType="begin"/>
      </w:r>
      <w:r w:rsidRPr="0090484D">
        <w:rPr>
          <w:bCs/>
        </w:rPr>
        <w:instrText xml:space="preserve"> REF _Ref361337980 \r \h  \* MERGEFORMAT </w:instrText>
      </w:r>
      <w:r w:rsidRPr="0090484D">
        <w:rPr>
          <w:bCs/>
        </w:rPr>
      </w:r>
      <w:r w:rsidRPr="0090484D">
        <w:rPr>
          <w:bCs/>
        </w:rPr>
        <w:fldChar w:fldCharType="separate"/>
      </w:r>
      <w:r w:rsidRPr="0090484D">
        <w:rPr>
          <w:bCs/>
        </w:rPr>
        <w:t>13.4</w:t>
      </w:r>
      <w:r w:rsidRPr="0090484D">
        <w:rPr>
          <w:bCs/>
        </w:rPr>
        <w:fldChar w:fldCharType="end"/>
      </w:r>
      <w:r w:rsidRPr="0090484D">
        <w:rPr>
          <w:bCs/>
        </w:rPr>
        <w:t>. Договора, при этом Генеральный подрядчик не будет считаться просрочившим и/или нарушившим свои обязательства по Договору.</w:t>
      </w:r>
      <w:bookmarkEnd w:id="13"/>
    </w:p>
    <w:p w:rsidR="006966EE" w:rsidRPr="0090484D" w:rsidRDefault="006966EE" w:rsidP="006966EE">
      <w:pPr>
        <w:pStyle w:val="af1"/>
        <w:numPr>
          <w:ilvl w:val="1"/>
          <w:numId w:val="37"/>
        </w:numPr>
        <w:shd w:val="clear" w:color="auto" w:fill="FFFFFF"/>
        <w:tabs>
          <w:tab w:val="clear" w:pos="792"/>
          <w:tab w:val="left" w:pos="1276"/>
        </w:tabs>
        <w:spacing w:after="120"/>
        <w:ind w:left="0" w:firstLine="567"/>
        <w:contextualSpacing w:val="0"/>
        <w:jc w:val="both"/>
        <w:rPr>
          <w:bCs/>
        </w:rPr>
      </w:pPr>
      <w:r w:rsidRPr="0090484D">
        <w:rPr>
          <w:bCs/>
        </w:rPr>
        <w:tab/>
        <w:t xml:space="preserve">Независимо от других положений Договора, обязательства по пунктам </w:t>
      </w:r>
      <w:r w:rsidRPr="0090484D">
        <w:rPr>
          <w:bCs/>
        </w:rPr>
        <w:fldChar w:fldCharType="begin"/>
      </w:r>
      <w:r w:rsidRPr="0090484D">
        <w:rPr>
          <w:bCs/>
        </w:rPr>
        <w:instrText xml:space="preserve"> REF _Ref361337980 \r \h  \* MERGEFORMAT </w:instrText>
      </w:r>
      <w:r w:rsidRPr="0090484D">
        <w:rPr>
          <w:bCs/>
        </w:rPr>
      </w:r>
      <w:r w:rsidRPr="0090484D">
        <w:rPr>
          <w:bCs/>
        </w:rPr>
        <w:fldChar w:fldCharType="separate"/>
      </w:r>
      <w:r w:rsidRPr="0090484D">
        <w:rPr>
          <w:bCs/>
        </w:rPr>
        <w:t>13.4</w:t>
      </w:r>
      <w:r w:rsidRPr="0090484D">
        <w:rPr>
          <w:bCs/>
        </w:rPr>
        <w:fldChar w:fldCharType="end"/>
      </w:r>
      <w:r w:rsidRPr="0090484D">
        <w:rPr>
          <w:bCs/>
        </w:rPr>
        <w:t>.,</w:t>
      </w:r>
      <w:r w:rsidRPr="0090484D">
        <w:rPr>
          <w:bCs/>
        </w:rPr>
        <w:fldChar w:fldCharType="begin"/>
      </w:r>
      <w:r w:rsidRPr="0090484D">
        <w:rPr>
          <w:bCs/>
        </w:rPr>
        <w:instrText xml:space="preserve"> REF _Ref373244359 \r \h  \* MERGEFORMAT </w:instrText>
      </w:r>
      <w:r w:rsidRPr="0090484D">
        <w:rPr>
          <w:bCs/>
        </w:rPr>
      </w:r>
      <w:r w:rsidRPr="0090484D">
        <w:rPr>
          <w:bCs/>
        </w:rPr>
        <w:fldChar w:fldCharType="separate"/>
      </w:r>
      <w:r w:rsidRPr="0090484D">
        <w:rPr>
          <w:bCs/>
        </w:rPr>
        <w:t>13.5</w:t>
      </w:r>
      <w:r w:rsidRPr="0090484D">
        <w:rPr>
          <w:bCs/>
        </w:rPr>
        <w:fldChar w:fldCharType="end"/>
      </w:r>
      <w:r w:rsidRPr="0090484D">
        <w:rPr>
          <w:bCs/>
        </w:rPr>
        <w:t>.,</w:t>
      </w:r>
      <w:r w:rsidRPr="0090484D">
        <w:rPr>
          <w:bCs/>
        </w:rPr>
        <w:fldChar w:fldCharType="begin"/>
      </w:r>
      <w:r w:rsidRPr="0090484D">
        <w:rPr>
          <w:bCs/>
        </w:rPr>
        <w:instrText xml:space="preserve"> REF _Ref361337992 \r \h  \* MERGEFORMAT </w:instrText>
      </w:r>
      <w:r w:rsidRPr="0090484D">
        <w:rPr>
          <w:bCs/>
        </w:rPr>
      </w:r>
      <w:r w:rsidRPr="0090484D">
        <w:rPr>
          <w:bCs/>
        </w:rPr>
        <w:fldChar w:fldCharType="separate"/>
      </w:r>
      <w:r w:rsidRPr="0090484D">
        <w:rPr>
          <w:bCs/>
        </w:rPr>
        <w:t>13.6</w:t>
      </w:r>
      <w:r w:rsidRPr="0090484D">
        <w:rPr>
          <w:bCs/>
        </w:rPr>
        <w:fldChar w:fldCharType="end"/>
      </w:r>
      <w:r w:rsidRPr="0090484D">
        <w:rPr>
          <w:bCs/>
        </w:rPr>
        <w:t>. продолжают действовать в течение 4 (четырех) лет после окончания срока действия Договора.</w:t>
      </w:r>
    </w:p>
    <w:p w:rsidR="008E56AE" w:rsidRPr="0090484D" w:rsidRDefault="008E56AE" w:rsidP="006966EE">
      <w:pPr>
        <w:pStyle w:val="af1"/>
        <w:numPr>
          <w:ilvl w:val="0"/>
          <w:numId w:val="37"/>
        </w:numPr>
        <w:shd w:val="clear" w:color="auto" w:fill="FFFFFF"/>
        <w:tabs>
          <w:tab w:val="left" w:pos="284"/>
        </w:tabs>
        <w:spacing w:before="240" w:after="240"/>
        <w:ind w:left="0" w:firstLine="567"/>
        <w:contextualSpacing w:val="0"/>
        <w:jc w:val="center"/>
        <w:rPr>
          <w:b/>
          <w:bCs/>
        </w:rPr>
      </w:pPr>
      <w:r w:rsidRPr="0090484D">
        <w:rPr>
          <w:b/>
          <w:bCs/>
        </w:rPr>
        <w:t>Заключительные положения</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lastRenderedPageBreak/>
        <w:t xml:space="preserve">Договор вступает в силу с момента его подписания Сторонами и действует до полного исполнения ими принятых на себя обязательств. </w:t>
      </w:r>
      <w:r w:rsidRPr="0090484D">
        <w:rPr>
          <w:bCs/>
          <w:highlight w:val="yellow"/>
        </w:rPr>
        <w:t>Условия Договора применяются к отношениям</w:t>
      </w:r>
      <w:r w:rsidR="006966EE" w:rsidRPr="0090484D">
        <w:rPr>
          <w:bCs/>
          <w:highlight w:val="yellow"/>
        </w:rPr>
        <w:t xml:space="preserve"> Сторон, возникшим с __________</w:t>
      </w:r>
      <w:r w:rsidR="006966EE" w:rsidRPr="0090484D">
        <w:rPr>
          <w:bCs/>
          <w:i/>
          <w:highlight w:val="yellow"/>
        </w:rPr>
        <w:t xml:space="preserve"> (при необходимости</w:t>
      </w:r>
      <w:r w:rsidR="006966EE" w:rsidRPr="0090484D">
        <w:rPr>
          <w:bCs/>
          <w:highlight w:val="yellow"/>
        </w:rPr>
        <w:t>).</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Все приложения, изменения и дополнения к Договору действительны при условии, что они совершены в письменной форме в виде единого документ</w:t>
      </w:r>
      <w:r w:rsidR="006966EE" w:rsidRPr="0090484D">
        <w:rPr>
          <w:bCs/>
        </w:rPr>
        <w:t xml:space="preserve">а и подписаны обеими Сторонами, за исключением изменений, предусмотренных п. </w:t>
      </w:r>
      <w:r w:rsidR="006966EE" w:rsidRPr="0090484D">
        <w:rPr>
          <w:bCs/>
        </w:rPr>
        <w:fldChar w:fldCharType="begin"/>
      </w:r>
      <w:r w:rsidR="006966EE" w:rsidRPr="0090484D">
        <w:rPr>
          <w:bCs/>
        </w:rPr>
        <w:instrText xml:space="preserve"> REF _Ref361338004 \r \h  \* MERGEFORMAT </w:instrText>
      </w:r>
      <w:r w:rsidR="006966EE" w:rsidRPr="0090484D">
        <w:rPr>
          <w:bCs/>
        </w:rPr>
      </w:r>
      <w:r w:rsidR="006966EE" w:rsidRPr="0090484D">
        <w:rPr>
          <w:bCs/>
        </w:rPr>
        <w:fldChar w:fldCharType="separate"/>
      </w:r>
      <w:r w:rsidR="006966EE" w:rsidRPr="0090484D">
        <w:rPr>
          <w:bCs/>
        </w:rPr>
        <w:t>14.6</w:t>
      </w:r>
      <w:r w:rsidR="006966EE" w:rsidRPr="0090484D">
        <w:rPr>
          <w:bCs/>
        </w:rPr>
        <w:fldChar w:fldCharType="end"/>
      </w:r>
      <w:r w:rsidR="006966EE" w:rsidRPr="0090484D">
        <w:rPr>
          <w:bCs/>
        </w:rPr>
        <w:t>. Договора.</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Приложения, изменения и дополнения, оформленные надлежащим образом, являются неотъемлемой частью Договора.</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В случае наличия любых расхождений между основным текстом Договора и текстами приложений к нему, приоритет имеет текст договора.</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Обмен сведениями между Сторонами по любым вопросам, связанным с Договором, включая уведомления и иные сообщения, может осуществляться только в письменной форме. Использование средств факсимильной или электронной связи не допускается, за исключением случаев обмена оперативной информацией, который не влечет возникновения, изменения либо прекращения гражданских прав и обязательств.</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Стороны обязуются уведомлять друг друга об измене</w:t>
      </w:r>
      <w:r w:rsidR="006966EE" w:rsidRPr="0090484D">
        <w:rPr>
          <w:bCs/>
        </w:rPr>
        <w:t xml:space="preserve">нии реквизитов, указанных в </w:t>
      </w:r>
      <w:r w:rsidRPr="0090484D">
        <w:rPr>
          <w:bCs/>
        </w:rPr>
        <w:t>разделе 1</w:t>
      </w:r>
      <w:r w:rsidR="006966EE" w:rsidRPr="0090484D">
        <w:rPr>
          <w:bCs/>
        </w:rPr>
        <w:t>6</w:t>
      </w:r>
      <w:r w:rsidRPr="0090484D">
        <w:rPr>
          <w:bCs/>
        </w:rPr>
        <w:t xml:space="preserve"> Договора, не позднее 3 (трех) рабочих дней после такого изменения в порядке, установленном п. 1</w:t>
      </w:r>
      <w:r w:rsidR="006966EE" w:rsidRPr="0090484D">
        <w:rPr>
          <w:bCs/>
        </w:rPr>
        <w:t>4.7</w:t>
      </w:r>
      <w:r w:rsidRPr="0090484D">
        <w:rPr>
          <w:bCs/>
        </w:rPr>
        <w:t xml:space="preserve"> Договора. </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Документ будет считаться полученным:</w:t>
      </w:r>
    </w:p>
    <w:p w:rsidR="008E56AE" w:rsidRPr="0090484D" w:rsidRDefault="008E56AE" w:rsidP="006966EE">
      <w:pPr>
        <w:pStyle w:val="af1"/>
        <w:numPr>
          <w:ilvl w:val="2"/>
          <w:numId w:val="37"/>
        </w:numPr>
        <w:shd w:val="clear" w:color="auto" w:fill="FFFFFF"/>
        <w:tabs>
          <w:tab w:val="left" w:pos="0"/>
        </w:tabs>
        <w:spacing w:after="120"/>
        <w:ind w:left="0" w:firstLine="567"/>
        <w:contextualSpacing w:val="0"/>
        <w:jc w:val="both"/>
        <w:rPr>
          <w:bCs/>
        </w:rPr>
      </w:pPr>
      <w:r w:rsidRPr="0090484D">
        <w:rPr>
          <w:bCs/>
        </w:rPr>
        <w:t>в случае вручения лично или отправления по почте заказным письмом, курьерской связью - в дату и время фактического вручения;</w:t>
      </w:r>
    </w:p>
    <w:p w:rsidR="006966EE" w:rsidRPr="0090484D" w:rsidRDefault="006966EE" w:rsidP="006966EE">
      <w:pPr>
        <w:pStyle w:val="af1"/>
        <w:numPr>
          <w:ilvl w:val="2"/>
          <w:numId w:val="37"/>
        </w:numPr>
        <w:shd w:val="clear" w:color="auto" w:fill="FFFFFF"/>
        <w:tabs>
          <w:tab w:val="left" w:pos="1134"/>
        </w:tabs>
        <w:spacing w:after="120"/>
        <w:ind w:left="0" w:firstLine="567"/>
        <w:contextualSpacing w:val="0"/>
        <w:jc w:val="both"/>
        <w:rPr>
          <w:bCs/>
        </w:rPr>
      </w:pPr>
      <w:r w:rsidRPr="0090484D">
        <w:rPr>
          <w:bCs/>
        </w:rPr>
        <w:t xml:space="preserve">в случае передачи по факсимильной или электронной связи - в дату и время отправления, подтвержденного протоколом передачи, распечатанным факсимильным аппаратом отправителя, или отчетом о доставке сообщения. В случае, если передача по факсимильной или электронной связи осуществляется вне обычных рабочих часов получателя, документ будет считаться полученным в 10.00 следующего рабочего дня. Оригиналы документов, направленных с использованием факсимильной связи должны не позднее того же дня направляться с использованием видов связи, указанных в п. 14.7.1 Договора. </w:t>
      </w:r>
    </w:p>
    <w:p w:rsidR="008E56AE" w:rsidRPr="0090484D" w:rsidRDefault="009F42C6"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Субп</w:t>
      </w:r>
      <w:r w:rsidR="008E56AE" w:rsidRPr="0090484D">
        <w:rPr>
          <w:bCs/>
        </w:rPr>
        <w:t xml:space="preserve">одрядчик не вправе передавать свои права и обязанности по Договору третьим  лицам без предварительного письменного согласия </w:t>
      </w:r>
      <w:r w:rsidRPr="0090484D">
        <w:rPr>
          <w:bCs/>
        </w:rPr>
        <w:t xml:space="preserve"> Генерального подрядчика</w:t>
      </w:r>
      <w:r w:rsidR="008E56AE" w:rsidRPr="0090484D">
        <w:rPr>
          <w:bCs/>
        </w:rPr>
        <w:t>.</w:t>
      </w:r>
    </w:p>
    <w:p w:rsidR="00256D5D" w:rsidRPr="0090484D" w:rsidRDefault="00256D5D"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Настоящим  стороны выражают свое согласие с тем, что Генеральный подрядчик вправе уступить/перевести свои права и/или обязанности по настоящему договору в пользу Заказчика. При этом Субподрядчик самим фактом заключения настоящего Договора выражает свое согласие на уступку/перевод прав и/или обязанностей в пользу Заказчика. </w:t>
      </w:r>
    </w:p>
    <w:p w:rsidR="00256D5D" w:rsidRPr="0090484D" w:rsidRDefault="00256D5D"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Стороны договорились, что Заказчик имеет возможность предъявления требований и/или претензий непосредственно к Субподрядчику независимо от уступки/перевода прав и/или обязанностей по настоящему Договору в пользу Заказчика. </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 xml:space="preserve">Во всем, что не урегулировано Договором, Стороны руководствуются положениями законодательства Российской Федерации. </w:t>
      </w:r>
    </w:p>
    <w:p w:rsidR="008E56AE" w:rsidRPr="0090484D" w:rsidRDefault="008E56AE" w:rsidP="003065DE">
      <w:pPr>
        <w:pStyle w:val="af1"/>
        <w:numPr>
          <w:ilvl w:val="1"/>
          <w:numId w:val="37"/>
        </w:numPr>
        <w:shd w:val="clear" w:color="auto" w:fill="FFFFFF"/>
        <w:tabs>
          <w:tab w:val="left" w:pos="1134"/>
        </w:tabs>
        <w:spacing w:after="120"/>
        <w:ind w:left="0" w:firstLine="567"/>
        <w:contextualSpacing w:val="0"/>
        <w:jc w:val="both"/>
        <w:rPr>
          <w:bCs/>
        </w:rPr>
      </w:pPr>
      <w:r w:rsidRPr="0090484D">
        <w:rPr>
          <w:bCs/>
        </w:rPr>
        <w:t>Договор составлен в двух оригинальных экземплярах, по одному для каждой из Сторон.</w:t>
      </w:r>
    </w:p>
    <w:p w:rsidR="008E56AE" w:rsidRDefault="008E56AE" w:rsidP="00FE5984">
      <w:pPr>
        <w:pStyle w:val="af1"/>
        <w:numPr>
          <w:ilvl w:val="0"/>
          <w:numId w:val="37"/>
        </w:numPr>
        <w:shd w:val="clear" w:color="auto" w:fill="FFFFFF"/>
        <w:tabs>
          <w:tab w:val="left" w:pos="284"/>
        </w:tabs>
        <w:jc w:val="center"/>
        <w:rPr>
          <w:b/>
          <w:bCs/>
        </w:rPr>
      </w:pPr>
      <w:r w:rsidRPr="00733CD3">
        <w:rPr>
          <w:b/>
          <w:bCs/>
        </w:rPr>
        <w:t>Список приложений</w:t>
      </w:r>
    </w:p>
    <w:p w:rsidR="006966EE" w:rsidRDefault="006966EE" w:rsidP="006966EE">
      <w:pPr>
        <w:pStyle w:val="af1"/>
        <w:shd w:val="clear" w:color="auto" w:fill="FFFFFF"/>
        <w:tabs>
          <w:tab w:val="left" w:pos="284"/>
        </w:tabs>
        <w:ind w:left="360"/>
        <w:rPr>
          <w:b/>
          <w:bCs/>
        </w:rPr>
      </w:pPr>
    </w:p>
    <w:p w:rsidR="006966EE" w:rsidRPr="00733CD3" w:rsidRDefault="006966EE" w:rsidP="006966EE">
      <w:pPr>
        <w:pStyle w:val="af1"/>
        <w:shd w:val="clear" w:color="auto" w:fill="FFFFFF"/>
        <w:tabs>
          <w:tab w:val="left" w:pos="1134"/>
        </w:tabs>
        <w:spacing w:after="120"/>
        <w:ind w:left="0"/>
        <w:contextualSpacing w:val="0"/>
        <w:jc w:val="both"/>
        <w:rPr>
          <w:bCs/>
        </w:rPr>
      </w:pPr>
      <w:r w:rsidRPr="00733CD3">
        <w:rPr>
          <w:bCs/>
        </w:rPr>
        <w:lastRenderedPageBreak/>
        <w:t xml:space="preserve">Приложение № </w:t>
      </w:r>
      <w:r w:rsidRPr="00D11044">
        <w:rPr>
          <w:bCs/>
          <w:highlight w:val="yellow"/>
        </w:rPr>
        <w:t xml:space="preserve">1 </w:t>
      </w:r>
      <w:r w:rsidRPr="00733CD3">
        <w:rPr>
          <w:bCs/>
        </w:rPr>
        <w:t>– Техническое задание;</w:t>
      </w:r>
    </w:p>
    <w:p w:rsidR="006966EE" w:rsidRPr="00B93EE3" w:rsidRDefault="006966EE" w:rsidP="006966EE">
      <w:pPr>
        <w:pStyle w:val="af1"/>
        <w:shd w:val="clear" w:color="auto" w:fill="FFFFFF"/>
        <w:tabs>
          <w:tab w:val="left" w:pos="1134"/>
        </w:tabs>
        <w:spacing w:after="120"/>
        <w:ind w:left="0"/>
        <w:contextualSpacing w:val="0"/>
        <w:jc w:val="both"/>
        <w:rPr>
          <w:bCs/>
        </w:rPr>
      </w:pPr>
      <w:r w:rsidRPr="006966EE">
        <w:rPr>
          <w:bCs/>
        </w:rPr>
        <w:t xml:space="preserve">Приложение № </w:t>
      </w:r>
      <w:r w:rsidRPr="00996B28">
        <w:rPr>
          <w:bCs/>
          <w:highlight w:val="yellow"/>
        </w:rPr>
        <w:t>2 – Календарный график выполнения Работ;</w:t>
      </w:r>
    </w:p>
    <w:p w:rsidR="006966EE" w:rsidRPr="00012C55" w:rsidRDefault="006966EE" w:rsidP="006966EE">
      <w:pPr>
        <w:pStyle w:val="af1"/>
        <w:shd w:val="clear" w:color="auto" w:fill="FFFFFF"/>
        <w:spacing w:after="120"/>
        <w:ind w:left="0"/>
        <w:contextualSpacing w:val="0"/>
        <w:rPr>
          <w:bCs/>
        </w:rPr>
      </w:pPr>
      <w:r w:rsidRPr="00F43F0D">
        <w:rPr>
          <w:bCs/>
        </w:rPr>
        <w:t xml:space="preserve">Приложение № </w:t>
      </w:r>
      <w:r w:rsidRPr="006966EE">
        <w:rPr>
          <w:bCs/>
          <w:highlight w:val="yellow"/>
        </w:rPr>
        <w:t>3.1</w:t>
      </w:r>
      <w:r w:rsidRPr="00287642">
        <w:rPr>
          <w:bCs/>
        </w:rPr>
        <w:t xml:space="preserve"> – Форма Акт</w:t>
      </w:r>
      <w:r w:rsidRPr="008F418D">
        <w:rPr>
          <w:bCs/>
        </w:rPr>
        <w:t>а сдачи-приемки места производства работ</w:t>
      </w:r>
      <w:r w:rsidRPr="00A254D2">
        <w:rPr>
          <w:bCs/>
          <w:highlight w:val="yellow"/>
        </w:rPr>
        <w:t>, места (помещения) для складирования оборудования и материалов</w:t>
      </w:r>
      <w:r w:rsidRPr="00012C55">
        <w:rPr>
          <w:bCs/>
        </w:rPr>
        <w:t>;</w:t>
      </w:r>
    </w:p>
    <w:p w:rsidR="006966EE" w:rsidRPr="00287642" w:rsidRDefault="006966EE" w:rsidP="006966EE">
      <w:pPr>
        <w:pStyle w:val="af1"/>
        <w:shd w:val="clear" w:color="auto" w:fill="FFFFFF"/>
        <w:spacing w:after="120"/>
        <w:ind w:left="0"/>
        <w:contextualSpacing w:val="0"/>
        <w:rPr>
          <w:bCs/>
        </w:rPr>
      </w:pPr>
      <w:r w:rsidRPr="00853BA5">
        <w:rPr>
          <w:bCs/>
        </w:rPr>
        <w:t xml:space="preserve">Приложение № </w:t>
      </w:r>
      <w:r w:rsidRPr="006966EE">
        <w:rPr>
          <w:bCs/>
          <w:highlight w:val="yellow"/>
        </w:rPr>
        <w:t>3.2</w:t>
      </w:r>
      <w:r w:rsidRPr="00287642">
        <w:rPr>
          <w:bCs/>
        </w:rPr>
        <w:t xml:space="preserve"> – Форма Акта сдачи-приемки технической и иной документации;</w:t>
      </w:r>
    </w:p>
    <w:p w:rsidR="006966EE" w:rsidRPr="00D40FE9" w:rsidRDefault="006966EE" w:rsidP="006966EE">
      <w:pPr>
        <w:pStyle w:val="af1"/>
        <w:shd w:val="clear" w:color="auto" w:fill="FFFFFF"/>
        <w:spacing w:after="120"/>
        <w:ind w:left="0"/>
        <w:contextualSpacing w:val="0"/>
        <w:rPr>
          <w:bCs/>
        </w:rPr>
      </w:pPr>
      <w:r w:rsidRPr="006966EE">
        <w:rPr>
          <w:bCs/>
        </w:rPr>
        <w:t>Приложение №</w:t>
      </w:r>
      <w:r>
        <w:rPr>
          <w:bCs/>
          <w:highlight w:val="yellow"/>
        </w:rPr>
        <w:t xml:space="preserve"> 3</w:t>
      </w:r>
      <w:r w:rsidRPr="00A254D2">
        <w:rPr>
          <w:bCs/>
          <w:highlight w:val="yellow"/>
        </w:rPr>
        <w:t>.3 – Форма Акта сдачи-приемки оборудования и инструментов</w:t>
      </w:r>
      <w:r w:rsidRPr="00D40FE9">
        <w:rPr>
          <w:bCs/>
          <w:highlight w:val="yellow"/>
        </w:rPr>
        <w:t>.</w:t>
      </w:r>
    </w:p>
    <w:p w:rsidR="006966EE" w:rsidRPr="00DD0726" w:rsidRDefault="006966EE" w:rsidP="006966EE">
      <w:pPr>
        <w:pStyle w:val="af1"/>
        <w:shd w:val="clear" w:color="auto" w:fill="FFFFFF"/>
        <w:tabs>
          <w:tab w:val="left" w:pos="1134"/>
        </w:tabs>
        <w:spacing w:after="120"/>
        <w:ind w:left="0"/>
        <w:contextualSpacing w:val="0"/>
        <w:jc w:val="both"/>
        <w:rPr>
          <w:bCs/>
        </w:rPr>
      </w:pPr>
      <w:r w:rsidRPr="00DD0726">
        <w:rPr>
          <w:bCs/>
        </w:rPr>
        <w:t xml:space="preserve">Приложение № </w:t>
      </w:r>
      <w:r>
        <w:rPr>
          <w:bCs/>
          <w:highlight w:val="yellow"/>
        </w:rPr>
        <w:t>4</w:t>
      </w:r>
      <w:r w:rsidRPr="001F4C18">
        <w:rPr>
          <w:bCs/>
          <w:highlight w:val="yellow"/>
        </w:rPr>
        <w:t xml:space="preserve"> </w:t>
      </w:r>
      <w:r w:rsidRPr="00DD0726">
        <w:rPr>
          <w:bCs/>
        </w:rPr>
        <w:t xml:space="preserve">– Перечень допусков, разрешений и лицензий </w:t>
      </w:r>
      <w:r>
        <w:rPr>
          <w:bCs/>
        </w:rPr>
        <w:t>Субп</w:t>
      </w:r>
      <w:r w:rsidRPr="00DD0726">
        <w:rPr>
          <w:bCs/>
        </w:rPr>
        <w:t xml:space="preserve">одрядчика; </w:t>
      </w:r>
    </w:p>
    <w:p w:rsidR="006966EE" w:rsidRDefault="006966EE" w:rsidP="006966EE">
      <w:pPr>
        <w:pStyle w:val="af1"/>
        <w:shd w:val="clear" w:color="auto" w:fill="FFFFFF"/>
        <w:tabs>
          <w:tab w:val="left" w:pos="1134"/>
        </w:tabs>
        <w:spacing w:after="120"/>
        <w:ind w:left="0"/>
        <w:contextualSpacing w:val="0"/>
        <w:jc w:val="both"/>
        <w:rPr>
          <w:bCs/>
        </w:rPr>
      </w:pPr>
      <w:r w:rsidRPr="00B93EE3">
        <w:rPr>
          <w:bCs/>
        </w:rPr>
        <w:t xml:space="preserve">Приложение № </w:t>
      </w:r>
      <w:r>
        <w:rPr>
          <w:bCs/>
          <w:highlight w:val="yellow"/>
        </w:rPr>
        <w:t>5</w:t>
      </w:r>
      <w:r w:rsidRPr="001F4C18">
        <w:rPr>
          <w:bCs/>
          <w:highlight w:val="yellow"/>
        </w:rPr>
        <w:t xml:space="preserve"> </w:t>
      </w:r>
      <w:r w:rsidRPr="00DD0726">
        <w:rPr>
          <w:bCs/>
        </w:rPr>
        <w:t>–</w:t>
      </w:r>
      <w:r w:rsidRPr="000D0526">
        <w:rPr>
          <w:bCs/>
        </w:rPr>
        <w:t xml:space="preserve"> </w:t>
      </w:r>
      <w:r w:rsidRPr="00B93EE3">
        <w:rPr>
          <w:bCs/>
        </w:rPr>
        <w:t>Сметная</w:t>
      </w:r>
      <w:r>
        <w:rPr>
          <w:bCs/>
        </w:rPr>
        <w:t xml:space="preserve"> </w:t>
      </w:r>
      <w:r w:rsidRPr="00B93EE3">
        <w:rPr>
          <w:bCs/>
        </w:rPr>
        <w:t>документация</w:t>
      </w:r>
      <w:r>
        <w:rPr>
          <w:bCs/>
        </w:rPr>
        <w:t>;</w:t>
      </w:r>
    </w:p>
    <w:p w:rsidR="006966EE" w:rsidRPr="00DD0726" w:rsidRDefault="006966EE" w:rsidP="006966EE">
      <w:pPr>
        <w:pStyle w:val="af1"/>
        <w:shd w:val="clear" w:color="auto" w:fill="FFFFFF"/>
        <w:tabs>
          <w:tab w:val="left" w:pos="1134"/>
        </w:tabs>
        <w:spacing w:after="120"/>
        <w:ind w:left="0"/>
        <w:contextualSpacing w:val="0"/>
        <w:jc w:val="both"/>
        <w:rPr>
          <w:bCs/>
        </w:rPr>
      </w:pPr>
      <w:r w:rsidRPr="00DD0726">
        <w:rPr>
          <w:bCs/>
        </w:rPr>
        <w:t xml:space="preserve">Приложение № </w:t>
      </w:r>
      <w:r>
        <w:rPr>
          <w:bCs/>
          <w:highlight w:val="yellow"/>
        </w:rPr>
        <w:t>6</w:t>
      </w:r>
      <w:r w:rsidRPr="001F4C18">
        <w:rPr>
          <w:bCs/>
          <w:highlight w:val="yellow"/>
        </w:rPr>
        <w:t xml:space="preserve"> </w:t>
      </w:r>
      <w:r w:rsidRPr="00DD0726">
        <w:rPr>
          <w:bCs/>
        </w:rPr>
        <w:t xml:space="preserve">– Размер ответственности </w:t>
      </w:r>
      <w:r>
        <w:rPr>
          <w:bCs/>
        </w:rPr>
        <w:t>Субп</w:t>
      </w:r>
      <w:r w:rsidRPr="00DD0726">
        <w:rPr>
          <w:bCs/>
        </w:rPr>
        <w:t xml:space="preserve">одрядчика за нарушения пропускного и внутриобъектового режима, требований охраны труда, </w:t>
      </w:r>
      <w:r>
        <w:rPr>
          <w:bCs/>
        </w:rPr>
        <w:t>пожарной и промышленной безопасности.</w:t>
      </w:r>
    </w:p>
    <w:p w:rsidR="006966EE" w:rsidRDefault="006966EE" w:rsidP="006966EE">
      <w:pPr>
        <w:pStyle w:val="af1"/>
        <w:shd w:val="clear" w:color="auto" w:fill="FFFFFF"/>
        <w:tabs>
          <w:tab w:val="left" w:pos="284"/>
        </w:tabs>
        <w:ind w:left="360"/>
        <w:rPr>
          <w:b/>
          <w:bCs/>
        </w:rPr>
      </w:pPr>
    </w:p>
    <w:p w:rsidR="008E56AE" w:rsidRPr="00733CD3" w:rsidRDefault="008E56AE" w:rsidP="00FE5984">
      <w:pPr>
        <w:pStyle w:val="af1"/>
        <w:numPr>
          <w:ilvl w:val="0"/>
          <w:numId w:val="37"/>
        </w:numPr>
        <w:shd w:val="clear" w:color="auto" w:fill="FFFFFF"/>
        <w:tabs>
          <w:tab w:val="left" w:pos="284"/>
        </w:tabs>
        <w:jc w:val="center"/>
        <w:rPr>
          <w:b/>
          <w:bCs/>
        </w:rPr>
      </w:pPr>
      <w:r>
        <w:rPr>
          <w:b/>
          <w:bCs/>
        </w:rPr>
        <w:t>А</w:t>
      </w:r>
      <w:r w:rsidR="001578BE">
        <w:rPr>
          <w:b/>
          <w:bCs/>
        </w:rPr>
        <w:t xml:space="preserve">дреса, </w:t>
      </w:r>
      <w:r w:rsidRPr="00733CD3">
        <w:rPr>
          <w:b/>
          <w:bCs/>
        </w:rPr>
        <w:t>реквизиты</w:t>
      </w:r>
      <w:r w:rsidR="001578BE">
        <w:rPr>
          <w:b/>
          <w:bCs/>
        </w:rPr>
        <w:t xml:space="preserve"> и подписи</w:t>
      </w:r>
      <w:r w:rsidRPr="00733CD3">
        <w:rPr>
          <w:b/>
          <w:bCs/>
        </w:rPr>
        <w:t xml:space="preserve"> </w:t>
      </w:r>
      <w:r w:rsidR="001578BE">
        <w:rPr>
          <w:b/>
          <w:bCs/>
        </w:rPr>
        <w:t>С</w:t>
      </w:r>
      <w:r w:rsidRPr="00733CD3">
        <w:rPr>
          <w:b/>
          <w:bCs/>
        </w:rPr>
        <w:t>торон</w:t>
      </w:r>
    </w:p>
    <w:p w:rsidR="001578BE" w:rsidRPr="002B025A" w:rsidRDefault="001578BE" w:rsidP="001578BE">
      <w:pPr>
        <w:spacing w:line="240" w:lineRule="auto"/>
        <w:ind w:left="360" w:firstLine="0"/>
        <w:rPr>
          <w:sz w:val="24"/>
          <w:szCs w:val="24"/>
        </w:rPr>
      </w:pPr>
    </w:p>
    <w:tbl>
      <w:tblPr>
        <w:tblW w:w="0" w:type="auto"/>
        <w:tblLook w:val="01E0" w:firstRow="1" w:lastRow="1" w:firstColumn="1" w:lastColumn="1" w:noHBand="0" w:noVBand="0"/>
      </w:tblPr>
      <w:tblGrid>
        <w:gridCol w:w="4643"/>
        <w:gridCol w:w="4644"/>
      </w:tblGrid>
      <w:tr w:rsidR="001578BE" w:rsidRPr="00DD0726" w:rsidTr="002A4576">
        <w:tc>
          <w:tcPr>
            <w:tcW w:w="4643" w:type="dxa"/>
          </w:tcPr>
          <w:p w:rsidR="001578BE" w:rsidRPr="007202AE" w:rsidRDefault="001578BE" w:rsidP="002A4576">
            <w:pPr>
              <w:spacing w:line="240" w:lineRule="auto"/>
              <w:ind w:firstLine="0"/>
              <w:jc w:val="left"/>
              <w:rPr>
                <w:sz w:val="24"/>
                <w:szCs w:val="24"/>
                <w:u w:val="single"/>
              </w:rPr>
            </w:pPr>
            <w:r w:rsidRPr="007202AE">
              <w:rPr>
                <w:sz w:val="24"/>
                <w:szCs w:val="24"/>
                <w:u w:val="single"/>
              </w:rPr>
              <w:t>Генеральный подрядчик:</w:t>
            </w:r>
          </w:p>
        </w:tc>
        <w:tc>
          <w:tcPr>
            <w:tcW w:w="4644" w:type="dxa"/>
          </w:tcPr>
          <w:p w:rsidR="001578BE" w:rsidRPr="007202AE" w:rsidRDefault="001578BE" w:rsidP="002A4576">
            <w:pPr>
              <w:spacing w:line="240" w:lineRule="auto"/>
              <w:ind w:firstLine="0"/>
              <w:jc w:val="left"/>
              <w:rPr>
                <w:sz w:val="24"/>
                <w:szCs w:val="24"/>
                <w:u w:val="single"/>
              </w:rPr>
            </w:pPr>
            <w:r w:rsidRPr="007202AE">
              <w:rPr>
                <w:sz w:val="24"/>
                <w:szCs w:val="24"/>
                <w:u w:val="single"/>
              </w:rPr>
              <w:t>Субподрядчик:</w:t>
            </w:r>
          </w:p>
        </w:tc>
      </w:tr>
      <w:tr w:rsidR="001578BE" w:rsidRPr="002B025A" w:rsidTr="002A4576">
        <w:tc>
          <w:tcPr>
            <w:tcW w:w="4643" w:type="dxa"/>
          </w:tcPr>
          <w:p w:rsidR="001578BE" w:rsidRPr="001F4C18" w:rsidRDefault="001578BE" w:rsidP="002A4576">
            <w:pPr>
              <w:spacing w:line="240" w:lineRule="auto"/>
              <w:ind w:firstLine="0"/>
              <w:jc w:val="left"/>
              <w:rPr>
                <w:sz w:val="22"/>
                <w:szCs w:val="22"/>
              </w:rPr>
            </w:pPr>
          </w:p>
          <w:p w:rsidR="001578BE" w:rsidRPr="001F4C18" w:rsidRDefault="006966EE" w:rsidP="002A4576">
            <w:pPr>
              <w:spacing w:line="240" w:lineRule="auto"/>
              <w:ind w:firstLine="0"/>
              <w:jc w:val="left"/>
              <w:rPr>
                <w:b/>
                <w:sz w:val="22"/>
                <w:szCs w:val="22"/>
              </w:rPr>
            </w:pPr>
            <w:r>
              <w:rPr>
                <w:b/>
                <w:sz w:val="22"/>
                <w:szCs w:val="22"/>
              </w:rPr>
              <w:t>А</w:t>
            </w:r>
            <w:r w:rsidR="001578BE" w:rsidRPr="001F4C18">
              <w:rPr>
                <w:b/>
                <w:sz w:val="22"/>
                <w:szCs w:val="22"/>
              </w:rPr>
              <w:t>кционерное общество</w:t>
            </w:r>
          </w:p>
          <w:p w:rsidR="001578BE" w:rsidRPr="001F4C18" w:rsidRDefault="001578BE" w:rsidP="002A4576">
            <w:pPr>
              <w:spacing w:line="240" w:lineRule="auto"/>
              <w:ind w:firstLine="0"/>
              <w:jc w:val="left"/>
              <w:rPr>
                <w:b/>
                <w:sz w:val="22"/>
                <w:szCs w:val="22"/>
              </w:rPr>
            </w:pPr>
            <w:r w:rsidRPr="001F4C18">
              <w:rPr>
                <w:b/>
                <w:sz w:val="22"/>
                <w:szCs w:val="22"/>
              </w:rPr>
              <w:t>«Гидроремонт-ВКК»</w:t>
            </w:r>
            <w:r w:rsidR="006966EE">
              <w:rPr>
                <w:b/>
                <w:sz w:val="22"/>
                <w:szCs w:val="22"/>
              </w:rPr>
              <w:t xml:space="preserve"> (АО «Гидроремонт-ВКК»)</w:t>
            </w:r>
          </w:p>
          <w:p w:rsidR="001578BE" w:rsidRPr="001F4C18" w:rsidRDefault="001578BE" w:rsidP="002A4576">
            <w:pPr>
              <w:spacing w:line="240" w:lineRule="auto"/>
              <w:ind w:firstLine="0"/>
              <w:jc w:val="left"/>
              <w:rPr>
                <w:sz w:val="22"/>
                <w:szCs w:val="22"/>
                <w:highlight w:val="yellow"/>
              </w:rPr>
            </w:pPr>
            <w:r w:rsidRPr="001F4C18">
              <w:rPr>
                <w:sz w:val="22"/>
                <w:szCs w:val="22"/>
                <w:highlight w:val="yellow"/>
              </w:rPr>
              <w:t>_________________________________</w:t>
            </w:r>
          </w:p>
          <w:p w:rsidR="001578BE" w:rsidRPr="001F4C18" w:rsidRDefault="001578BE" w:rsidP="002A4576">
            <w:pPr>
              <w:spacing w:line="240" w:lineRule="auto"/>
              <w:ind w:firstLine="0"/>
              <w:jc w:val="left"/>
              <w:rPr>
                <w:sz w:val="22"/>
                <w:szCs w:val="22"/>
              </w:rPr>
            </w:pPr>
            <w:r w:rsidRPr="001F4C18">
              <w:rPr>
                <w:sz w:val="22"/>
                <w:szCs w:val="22"/>
              </w:rPr>
              <w:t>(</w:t>
            </w:r>
            <w:r>
              <w:rPr>
                <w:sz w:val="22"/>
                <w:szCs w:val="22"/>
              </w:rPr>
              <w:t>м</w:t>
            </w:r>
            <w:r w:rsidRPr="001F4C18">
              <w:rPr>
                <w:sz w:val="22"/>
                <w:szCs w:val="22"/>
              </w:rPr>
              <w:t>есто нахождения)</w:t>
            </w:r>
          </w:p>
          <w:p w:rsidR="001578BE" w:rsidRPr="001F4C18" w:rsidRDefault="001578BE" w:rsidP="002A4576">
            <w:pPr>
              <w:spacing w:line="240" w:lineRule="auto"/>
              <w:ind w:firstLine="0"/>
              <w:jc w:val="left"/>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jc w:val="left"/>
              <w:rPr>
                <w:sz w:val="22"/>
                <w:szCs w:val="22"/>
              </w:rPr>
            </w:pPr>
            <w:r w:rsidRPr="001F4C18">
              <w:rPr>
                <w:sz w:val="22"/>
                <w:szCs w:val="22"/>
              </w:rPr>
              <w:t>(</w:t>
            </w:r>
            <w:r>
              <w:rPr>
                <w:sz w:val="22"/>
                <w:szCs w:val="22"/>
              </w:rPr>
              <w:t>п</w:t>
            </w:r>
            <w:r w:rsidRPr="001F4C18">
              <w:rPr>
                <w:sz w:val="22"/>
                <w:szCs w:val="22"/>
              </w:rPr>
              <w:t>очтовый адрес)</w:t>
            </w:r>
          </w:p>
          <w:p w:rsidR="001578BE" w:rsidRPr="001F4C18" w:rsidRDefault="001578BE" w:rsidP="002A4576">
            <w:pPr>
              <w:spacing w:line="240" w:lineRule="auto"/>
              <w:ind w:firstLine="0"/>
              <w:jc w:val="left"/>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jc w:val="left"/>
              <w:rPr>
                <w:sz w:val="22"/>
                <w:szCs w:val="22"/>
              </w:rPr>
            </w:pPr>
            <w:r w:rsidRPr="001F4C18">
              <w:rPr>
                <w:sz w:val="22"/>
                <w:szCs w:val="22"/>
              </w:rPr>
              <w:t xml:space="preserve">(ОГРН)  </w:t>
            </w:r>
          </w:p>
          <w:p w:rsidR="001578BE" w:rsidRPr="001F4C18" w:rsidRDefault="001578BE" w:rsidP="002A4576">
            <w:pPr>
              <w:spacing w:line="240" w:lineRule="auto"/>
              <w:ind w:firstLine="0"/>
              <w:jc w:val="left"/>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jc w:val="left"/>
              <w:rPr>
                <w:sz w:val="22"/>
                <w:szCs w:val="22"/>
              </w:rPr>
            </w:pPr>
            <w:r w:rsidRPr="001F4C18">
              <w:rPr>
                <w:sz w:val="22"/>
                <w:szCs w:val="22"/>
              </w:rPr>
              <w:t>(ИНН/КПП)</w:t>
            </w:r>
          </w:p>
          <w:p w:rsidR="001578BE" w:rsidRPr="001F4C18" w:rsidRDefault="001578BE" w:rsidP="002A4576">
            <w:pPr>
              <w:spacing w:line="240" w:lineRule="auto"/>
              <w:ind w:firstLine="0"/>
              <w:jc w:val="left"/>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jc w:val="left"/>
              <w:rPr>
                <w:sz w:val="22"/>
                <w:szCs w:val="22"/>
              </w:rPr>
            </w:pPr>
            <w:r w:rsidRPr="001F4C18">
              <w:rPr>
                <w:sz w:val="22"/>
                <w:szCs w:val="22"/>
              </w:rPr>
              <w:t>(номер расчетного счета)</w:t>
            </w:r>
          </w:p>
          <w:p w:rsidR="001578BE" w:rsidRPr="001F4C18" w:rsidRDefault="001578BE" w:rsidP="002A4576">
            <w:pPr>
              <w:spacing w:line="240" w:lineRule="auto"/>
              <w:ind w:firstLine="0"/>
              <w:jc w:val="left"/>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jc w:val="left"/>
              <w:rPr>
                <w:sz w:val="22"/>
                <w:szCs w:val="22"/>
              </w:rPr>
            </w:pPr>
            <w:r w:rsidRPr="001F4C18">
              <w:rPr>
                <w:sz w:val="22"/>
                <w:szCs w:val="22"/>
              </w:rPr>
              <w:t>(наименование банка, в котором</w:t>
            </w:r>
          </w:p>
          <w:p w:rsidR="001578BE" w:rsidRPr="001F4C18" w:rsidRDefault="001578BE" w:rsidP="002A4576">
            <w:pPr>
              <w:spacing w:line="240" w:lineRule="auto"/>
              <w:ind w:firstLine="0"/>
              <w:jc w:val="left"/>
              <w:rPr>
                <w:sz w:val="22"/>
                <w:szCs w:val="22"/>
              </w:rPr>
            </w:pPr>
            <w:r w:rsidRPr="001F4C18">
              <w:rPr>
                <w:sz w:val="22"/>
                <w:szCs w:val="22"/>
              </w:rPr>
              <w:t>открыт расчетный счет)</w:t>
            </w:r>
          </w:p>
          <w:p w:rsidR="001578BE" w:rsidRPr="001F4C18" w:rsidRDefault="001578BE" w:rsidP="002A4576">
            <w:pPr>
              <w:spacing w:line="240" w:lineRule="auto"/>
              <w:ind w:firstLine="0"/>
              <w:jc w:val="left"/>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jc w:val="left"/>
              <w:rPr>
                <w:sz w:val="22"/>
                <w:szCs w:val="22"/>
              </w:rPr>
            </w:pPr>
            <w:r w:rsidRPr="001F4C18">
              <w:rPr>
                <w:sz w:val="22"/>
                <w:szCs w:val="22"/>
              </w:rPr>
              <w:t>(номер корреспондентского счета банка)</w:t>
            </w:r>
          </w:p>
          <w:p w:rsidR="001578BE" w:rsidRPr="001F4C18" w:rsidRDefault="001578BE" w:rsidP="002A4576">
            <w:pPr>
              <w:spacing w:line="240" w:lineRule="auto"/>
              <w:ind w:firstLine="0"/>
              <w:jc w:val="left"/>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jc w:val="left"/>
              <w:rPr>
                <w:sz w:val="22"/>
                <w:szCs w:val="22"/>
              </w:rPr>
            </w:pPr>
            <w:r w:rsidRPr="001F4C18">
              <w:rPr>
                <w:sz w:val="22"/>
                <w:szCs w:val="22"/>
              </w:rPr>
              <w:t>(БИК банка)</w:t>
            </w:r>
          </w:p>
          <w:p w:rsidR="001578BE" w:rsidRPr="001F4C18" w:rsidRDefault="001578BE" w:rsidP="002A4576">
            <w:pPr>
              <w:spacing w:line="240" w:lineRule="auto"/>
              <w:ind w:firstLine="0"/>
              <w:jc w:val="left"/>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jc w:val="left"/>
              <w:rPr>
                <w:sz w:val="22"/>
                <w:szCs w:val="22"/>
              </w:rPr>
            </w:pPr>
            <w:r w:rsidRPr="001F4C18">
              <w:rPr>
                <w:sz w:val="22"/>
                <w:szCs w:val="22"/>
              </w:rPr>
              <w:t>(номер телефона</w:t>
            </w:r>
            <w:r>
              <w:rPr>
                <w:sz w:val="22"/>
                <w:szCs w:val="22"/>
              </w:rPr>
              <w:t>/факса</w:t>
            </w:r>
            <w:r w:rsidRPr="001F4C18">
              <w:rPr>
                <w:sz w:val="22"/>
                <w:szCs w:val="22"/>
              </w:rPr>
              <w:t>)</w:t>
            </w:r>
          </w:p>
          <w:p w:rsidR="001578BE" w:rsidRPr="001F4C18" w:rsidRDefault="001578BE" w:rsidP="002A4576">
            <w:pPr>
              <w:spacing w:line="240" w:lineRule="auto"/>
              <w:ind w:firstLine="0"/>
              <w:jc w:val="left"/>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jc w:val="left"/>
              <w:rPr>
                <w:sz w:val="22"/>
                <w:szCs w:val="22"/>
              </w:rPr>
            </w:pPr>
            <w:r>
              <w:rPr>
                <w:sz w:val="22"/>
                <w:szCs w:val="22"/>
              </w:rPr>
              <w:t>(</w:t>
            </w:r>
            <w:r>
              <w:rPr>
                <w:sz w:val="22"/>
                <w:szCs w:val="22"/>
                <w:lang w:val="en-US"/>
              </w:rPr>
              <w:t>email</w:t>
            </w:r>
            <w:r w:rsidRPr="001F4C18">
              <w:rPr>
                <w:sz w:val="22"/>
                <w:szCs w:val="22"/>
              </w:rPr>
              <w:t>)</w:t>
            </w:r>
          </w:p>
        </w:tc>
        <w:tc>
          <w:tcPr>
            <w:tcW w:w="4644" w:type="dxa"/>
          </w:tcPr>
          <w:p w:rsidR="001578BE" w:rsidRPr="001F4C18" w:rsidRDefault="001578BE" w:rsidP="002A4576">
            <w:pPr>
              <w:spacing w:line="240" w:lineRule="auto"/>
              <w:ind w:firstLine="0"/>
              <w:rPr>
                <w:sz w:val="22"/>
                <w:szCs w:val="22"/>
              </w:rPr>
            </w:pPr>
          </w:p>
          <w:p w:rsidR="001578BE" w:rsidRPr="001F4C18" w:rsidRDefault="001578BE" w:rsidP="002A4576">
            <w:pPr>
              <w:spacing w:line="240" w:lineRule="auto"/>
              <w:ind w:firstLine="0"/>
              <w:rPr>
                <w:sz w:val="22"/>
                <w:szCs w:val="22"/>
                <w:highlight w:val="yellow"/>
              </w:rPr>
            </w:pPr>
            <w:r w:rsidRPr="001F4C18">
              <w:rPr>
                <w:sz w:val="22"/>
                <w:szCs w:val="22"/>
                <w:highlight w:val="yellow"/>
              </w:rPr>
              <w:t>_________________________________</w:t>
            </w:r>
          </w:p>
          <w:p w:rsidR="001578BE" w:rsidRPr="001F4C18" w:rsidRDefault="001578BE" w:rsidP="002A4576">
            <w:pPr>
              <w:spacing w:line="240" w:lineRule="auto"/>
              <w:ind w:firstLine="0"/>
              <w:rPr>
                <w:sz w:val="22"/>
                <w:szCs w:val="22"/>
              </w:rPr>
            </w:pPr>
            <w:r w:rsidRPr="001F4C18">
              <w:rPr>
                <w:sz w:val="22"/>
                <w:szCs w:val="22"/>
              </w:rPr>
              <w:t>(наименование юридического лица)</w:t>
            </w:r>
          </w:p>
          <w:p w:rsidR="001578BE" w:rsidRPr="001F4C18" w:rsidRDefault="001578BE" w:rsidP="002A4576">
            <w:pPr>
              <w:spacing w:line="240" w:lineRule="auto"/>
              <w:ind w:firstLine="0"/>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rPr>
                <w:sz w:val="22"/>
                <w:szCs w:val="22"/>
              </w:rPr>
            </w:pPr>
            <w:r w:rsidRPr="001F4C18">
              <w:rPr>
                <w:sz w:val="22"/>
                <w:szCs w:val="22"/>
              </w:rPr>
              <w:t>(место нахождения)</w:t>
            </w:r>
          </w:p>
          <w:p w:rsidR="001578BE" w:rsidRPr="001F4C18" w:rsidRDefault="001578BE" w:rsidP="002A4576">
            <w:pPr>
              <w:spacing w:line="240" w:lineRule="auto"/>
              <w:ind w:firstLine="0"/>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rPr>
                <w:sz w:val="22"/>
                <w:szCs w:val="22"/>
              </w:rPr>
            </w:pPr>
            <w:r w:rsidRPr="001F4C18">
              <w:rPr>
                <w:sz w:val="22"/>
                <w:szCs w:val="22"/>
              </w:rPr>
              <w:t>(почтовый адрес)</w:t>
            </w:r>
          </w:p>
          <w:p w:rsidR="001578BE" w:rsidRPr="001F4C18" w:rsidRDefault="001578BE" w:rsidP="002A4576">
            <w:pPr>
              <w:spacing w:line="240" w:lineRule="auto"/>
              <w:ind w:firstLine="0"/>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rPr>
                <w:sz w:val="22"/>
                <w:szCs w:val="22"/>
              </w:rPr>
            </w:pPr>
            <w:r w:rsidRPr="001F4C18">
              <w:rPr>
                <w:sz w:val="22"/>
                <w:szCs w:val="22"/>
              </w:rPr>
              <w:t>(ОГРН)</w:t>
            </w:r>
          </w:p>
          <w:p w:rsidR="001578BE" w:rsidRPr="001F4C18" w:rsidRDefault="001578BE" w:rsidP="002A4576">
            <w:pPr>
              <w:spacing w:line="240" w:lineRule="auto"/>
              <w:ind w:firstLine="0"/>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rPr>
                <w:sz w:val="22"/>
                <w:szCs w:val="22"/>
              </w:rPr>
            </w:pPr>
            <w:r w:rsidRPr="001F4C18">
              <w:rPr>
                <w:sz w:val="22"/>
                <w:szCs w:val="22"/>
              </w:rPr>
              <w:t>(ИНН/КПП)</w:t>
            </w:r>
          </w:p>
          <w:p w:rsidR="001578BE" w:rsidRPr="001F4C18" w:rsidRDefault="001578BE" w:rsidP="002A4576">
            <w:pPr>
              <w:spacing w:line="240" w:lineRule="auto"/>
              <w:ind w:firstLine="0"/>
              <w:rPr>
                <w:sz w:val="22"/>
                <w:szCs w:val="22"/>
                <w:highlight w:val="yellow"/>
              </w:rPr>
            </w:pPr>
            <w:r w:rsidRPr="001F4C18">
              <w:rPr>
                <w:sz w:val="22"/>
                <w:szCs w:val="22"/>
                <w:highlight w:val="yellow"/>
              </w:rPr>
              <w:t>_________________________________</w:t>
            </w:r>
          </w:p>
          <w:p w:rsidR="001578BE" w:rsidRPr="001F4C18" w:rsidRDefault="001578BE" w:rsidP="002A4576">
            <w:pPr>
              <w:spacing w:line="240" w:lineRule="auto"/>
              <w:ind w:firstLine="0"/>
              <w:rPr>
                <w:sz w:val="22"/>
                <w:szCs w:val="22"/>
              </w:rPr>
            </w:pPr>
            <w:r w:rsidRPr="001F4C18">
              <w:rPr>
                <w:sz w:val="22"/>
                <w:szCs w:val="22"/>
              </w:rPr>
              <w:t>(номер расчетного счета)</w:t>
            </w:r>
          </w:p>
          <w:p w:rsidR="001578BE" w:rsidRPr="001F4C18" w:rsidRDefault="001578BE" w:rsidP="002A4576">
            <w:pPr>
              <w:spacing w:line="240" w:lineRule="auto"/>
              <w:ind w:firstLine="0"/>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rPr>
                <w:sz w:val="22"/>
                <w:szCs w:val="22"/>
              </w:rPr>
            </w:pPr>
            <w:r w:rsidRPr="001F4C18">
              <w:rPr>
                <w:sz w:val="22"/>
                <w:szCs w:val="22"/>
              </w:rPr>
              <w:t>(наименование банка, в котором</w:t>
            </w:r>
          </w:p>
          <w:p w:rsidR="001578BE" w:rsidRPr="001F4C18" w:rsidRDefault="001578BE" w:rsidP="002A4576">
            <w:pPr>
              <w:spacing w:line="240" w:lineRule="auto"/>
              <w:ind w:firstLine="0"/>
              <w:rPr>
                <w:sz w:val="22"/>
                <w:szCs w:val="22"/>
              </w:rPr>
            </w:pPr>
            <w:r w:rsidRPr="001F4C18">
              <w:rPr>
                <w:sz w:val="22"/>
                <w:szCs w:val="22"/>
              </w:rPr>
              <w:t>открыт расчетный счет)</w:t>
            </w:r>
          </w:p>
          <w:p w:rsidR="001578BE" w:rsidRPr="001F4C18" w:rsidRDefault="001578BE" w:rsidP="002A4576">
            <w:pPr>
              <w:spacing w:line="240" w:lineRule="auto"/>
              <w:ind w:firstLine="0"/>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rPr>
                <w:sz w:val="22"/>
                <w:szCs w:val="22"/>
              </w:rPr>
            </w:pPr>
            <w:r w:rsidRPr="001F4C18">
              <w:rPr>
                <w:sz w:val="22"/>
                <w:szCs w:val="22"/>
              </w:rPr>
              <w:t>(номер корреспондентского счета банка)</w:t>
            </w:r>
          </w:p>
          <w:p w:rsidR="001578BE" w:rsidRPr="001F4C18" w:rsidRDefault="001578BE" w:rsidP="002A4576">
            <w:pPr>
              <w:spacing w:line="240" w:lineRule="auto"/>
              <w:ind w:firstLine="0"/>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rPr>
                <w:sz w:val="22"/>
                <w:szCs w:val="22"/>
              </w:rPr>
            </w:pPr>
            <w:r w:rsidRPr="001F4C18">
              <w:rPr>
                <w:sz w:val="22"/>
                <w:szCs w:val="22"/>
              </w:rPr>
              <w:t>(БИК банка)</w:t>
            </w:r>
          </w:p>
          <w:p w:rsidR="001578BE" w:rsidRPr="001F4C18" w:rsidRDefault="001578BE" w:rsidP="002A4576">
            <w:pPr>
              <w:spacing w:line="240" w:lineRule="auto"/>
              <w:ind w:firstLine="0"/>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rPr>
                <w:sz w:val="22"/>
                <w:szCs w:val="22"/>
              </w:rPr>
            </w:pPr>
            <w:r w:rsidRPr="001F4C18">
              <w:rPr>
                <w:sz w:val="22"/>
                <w:szCs w:val="22"/>
              </w:rPr>
              <w:t>(номер телефона</w:t>
            </w:r>
            <w:r>
              <w:rPr>
                <w:sz w:val="22"/>
                <w:szCs w:val="22"/>
              </w:rPr>
              <w:t>/факса</w:t>
            </w:r>
            <w:r w:rsidRPr="001F4C18">
              <w:rPr>
                <w:sz w:val="22"/>
                <w:szCs w:val="22"/>
              </w:rPr>
              <w:t>)</w:t>
            </w:r>
          </w:p>
          <w:p w:rsidR="001578BE" w:rsidRPr="001F4C18" w:rsidRDefault="001578BE" w:rsidP="002A4576">
            <w:pPr>
              <w:spacing w:line="240" w:lineRule="auto"/>
              <w:ind w:firstLine="0"/>
              <w:rPr>
                <w:sz w:val="22"/>
                <w:szCs w:val="22"/>
              </w:rPr>
            </w:pPr>
            <w:r w:rsidRPr="001F4C18">
              <w:rPr>
                <w:sz w:val="22"/>
                <w:szCs w:val="22"/>
                <w:highlight w:val="yellow"/>
              </w:rPr>
              <w:t>_________________________________</w:t>
            </w:r>
          </w:p>
          <w:p w:rsidR="001578BE" w:rsidRPr="001F4C18" w:rsidRDefault="001578BE" w:rsidP="002A4576">
            <w:pPr>
              <w:spacing w:line="240" w:lineRule="auto"/>
              <w:ind w:firstLine="0"/>
              <w:rPr>
                <w:sz w:val="22"/>
                <w:szCs w:val="22"/>
              </w:rPr>
            </w:pPr>
            <w:r w:rsidRPr="001F4C18">
              <w:rPr>
                <w:sz w:val="22"/>
                <w:szCs w:val="22"/>
              </w:rPr>
              <w:t>(</w:t>
            </w:r>
            <w:r>
              <w:rPr>
                <w:sz w:val="22"/>
                <w:szCs w:val="22"/>
                <w:lang w:val="en-US"/>
              </w:rPr>
              <w:t>email</w:t>
            </w:r>
            <w:r w:rsidRPr="001F4C18">
              <w:rPr>
                <w:sz w:val="22"/>
                <w:szCs w:val="22"/>
              </w:rPr>
              <w:t>)</w:t>
            </w:r>
          </w:p>
        </w:tc>
      </w:tr>
      <w:tr w:rsidR="001578BE" w:rsidRPr="002B025A" w:rsidTr="002A4576">
        <w:tc>
          <w:tcPr>
            <w:tcW w:w="4643" w:type="dxa"/>
          </w:tcPr>
          <w:p w:rsidR="001578BE" w:rsidRPr="0048035D" w:rsidRDefault="001578BE" w:rsidP="002A4576">
            <w:pPr>
              <w:spacing w:line="240" w:lineRule="auto"/>
              <w:ind w:firstLine="0"/>
              <w:rPr>
                <w:sz w:val="22"/>
                <w:szCs w:val="22"/>
              </w:rPr>
            </w:pPr>
          </w:p>
          <w:p w:rsidR="001578BE" w:rsidRPr="0048035D" w:rsidRDefault="001578BE" w:rsidP="002A4576">
            <w:pPr>
              <w:spacing w:line="240" w:lineRule="auto"/>
              <w:ind w:firstLine="0"/>
              <w:rPr>
                <w:sz w:val="22"/>
                <w:szCs w:val="22"/>
              </w:rPr>
            </w:pPr>
            <w:r w:rsidRPr="00E3559B">
              <w:rPr>
                <w:sz w:val="22"/>
                <w:szCs w:val="22"/>
                <w:highlight w:val="yellow"/>
              </w:rPr>
              <w:t xml:space="preserve">_______________ / _______________ </w:t>
            </w:r>
            <w:r w:rsidRPr="0048035D">
              <w:rPr>
                <w:sz w:val="22"/>
                <w:szCs w:val="22"/>
              </w:rPr>
              <w:t>/</w:t>
            </w:r>
          </w:p>
          <w:p w:rsidR="001578BE" w:rsidRPr="0048035D" w:rsidRDefault="001578BE" w:rsidP="002A4576">
            <w:pPr>
              <w:spacing w:line="240" w:lineRule="auto"/>
              <w:ind w:firstLine="0"/>
              <w:rPr>
                <w:sz w:val="22"/>
                <w:szCs w:val="22"/>
              </w:rPr>
            </w:pPr>
            <w:r w:rsidRPr="0048035D">
              <w:rPr>
                <w:sz w:val="22"/>
                <w:szCs w:val="22"/>
              </w:rPr>
              <w:t>м.п.</w:t>
            </w:r>
          </w:p>
        </w:tc>
        <w:tc>
          <w:tcPr>
            <w:tcW w:w="4644" w:type="dxa"/>
          </w:tcPr>
          <w:p w:rsidR="001578BE" w:rsidRPr="0048035D" w:rsidRDefault="001578BE" w:rsidP="002A4576">
            <w:pPr>
              <w:spacing w:line="240" w:lineRule="auto"/>
              <w:ind w:firstLine="0"/>
              <w:rPr>
                <w:sz w:val="22"/>
                <w:szCs w:val="22"/>
              </w:rPr>
            </w:pPr>
          </w:p>
          <w:p w:rsidR="001578BE" w:rsidRPr="0048035D" w:rsidRDefault="001578BE" w:rsidP="002A4576">
            <w:pPr>
              <w:spacing w:line="240" w:lineRule="auto"/>
              <w:ind w:firstLine="0"/>
              <w:rPr>
                <w:sz w:val="22"/>
                <w:szCs w:val="22"/>
              </w:rPr>
            </w:pPr>
            <w:r w:rsidRPr="00E3559B">
              <w:rPr>
                <w:sz w:val="22"/>
                <w:szCs w:val="22"/>
                <w:highlight w:val="yellow"/>
              </w:rPr>
              <w:t xml:space="preserve">_______________ / _______________ </w:t>
            </w:r>
            <w:r w:rsidRPr="0048035D">
              <w:rPr>
                <w:sz w:val="22"/>
                <w:szCs w:val="22"/>
              </w:rPr>
              <w:t>/</w:t>
            </w:r>
          </w:p>
          <w:p w:rsidR="001578BE" w:rsidRPr="0048035D" w:rsidRDefault="001578BE" w:rsidP="002A4576">
            <w:pPr>
              <w:spacing w:line="240" w:lineRule="auto"/>
              <w:ind w:firstLine="0"/>
              <w:rPr>
                <w:sz w:val="22"/>
                <w:szCs w:val="22"/>
              </w:rPr>
            </w:pPr>
            <w:r w:rsidRPr="0048035D">
              <w:rPr>
                <w:sz w:val="22"/>
                <w:szCs w:val="22"/>
              </w:rPr>
              <w:t>м.п.</w:t>
            </w:r>
          </w:p>
        </w:tc>
      </w:tr>
    </w:tbl>
    <w:p w:rsidR="001578BE" w:rsidRDefault="001578BE" w:rsidP="008E56AE">
      <w:pPr>
        <w:spacing w:line="240" w:lineRule="auto"/>
        <w:ind w:left="5103" w:firstLine="0"/>
        <w:rPr>
          <w:sz w:val="22"/>
          <w:szCs w:val="22"/>
        </w:rPr>
      </w:pPr>
    </w:p>
    <w:p w:rsidR="001578BE" w:rsidRDefault="001578BE" w:rsidP="008E56AE">
      <w:pPr>
        <w:spacing w:line="240" w:lineRule="auto"/>
        <w:ind w:left="5103" w:firstLine="0"/>
        <w:rPr>
          <w:sz w:val="22"/>
          <w:szCs w:val="22"/>
        </w:rPr>
      </w:pPr>
    </w:p>
    <w:p w:rsidR="00AC4687" w:rsidRDefault="00AC4687" w:rsidP="008E56AE">
      <w:pPr>
        <w:spacing w:line="240" w:lineRule="auto"/>
        <w:ind w:left="5103" w:firstLine="0"/>
        <w:rPr>
          <w:sz w:val="22"/>
          <w:szCs w:val="22"/>
        </w:rPr>
        <w:sectPr w:rsidR="00AC4687" w:rsidSect="00F762B1">
          <w:footerReference w:type="default" r:id="rId12"/>
          <w:pgSz w:w="11906" w:h="16838" w:code="9"/>
          <w:pgMar w:top="1134" w:right="1134" w:bottom="567" w:left="1701" w:header="284" w:footer="284" w:gutter="0"/>
          <w:cols w:space="708"/>
          <w:docGrid w:linePitch="360"/>
        </w:sectPr>
      </w:pPr>
    </w:p>
    <w:p w:rsidR="006966EE" w:rsidRPr="009C2ED9" w:rsidRDefault="006966EE" w:rsidP="006966EE">
      <w:pPr>
        <w:spacing w:line="240" w:lineRule="auto"/>
        <w:ind w:left="5103" w:firstLine="0"/>
        <w:rPr>
          <w:b/>
          <w:sz w:val="22"/>
          <w:szCs w:val="22"/>
        </w:rPr>
      </w:pPr>
      <w:r w:rsidRPr="009C2ED9">
        <w:rPr>
          <w:b/>
          <w:sz w:val="22"/>
          <w:szCs w:val="22"/>
        </w:rPr>
        <w:lastRenderedPageBreak/>
        <w:t xml:space="preserve">Приложение № </w:t>
      </w:r>
      <w:r w:rsidRPr="009C2ED9">
        <w:rPr>
          <w:b/>
          <w:sz w:val="22"/>
          <w:szCs w:val="22"/>
          <w:highlight w:val="yellow"/>
        </w:rPr>
        <w:t>1</w:t>
      </w:r>
    </w:p>
    <w:p w:rsidR="006966EE" w:rsidRPr="002B025A" w:rsidRDefault="006966EE" w:rsidP="006966EE">
      <w:pPr>
        <w:spacing w:line="240" w:lineRule="auto"/>
        <w:ind w:left="5103" w:firstLine="0"/>
        <w:rPr>
          <w:sz w:val="22"/>
          <w:szCs w:val="22"/>
        </w:rPr>
      </w:pPr>
      <w:r w:rsidRPr="002B025A">
        <w:rPr>
          <w:sz w:val="22"/>
          <w:szCs w:val="22"/>
        </w:rPr>
        <w:t xml:space="preserve">к </w:t>
      </w:r>
      <w:r>
        <w:rPr>
          <w:sz w:val="22"/>
          <w:szCs w:val="22"/>
        </w:rPr>
        <w:t>д</w:t>
      </w:r>
      <w:r w:rsidRPr="002B025A">
        <w:rPr>
          <w:sz w:val="22"/>
          <w:szCs w:val="22"/>
        </w:rPr>
        <w:t xml:space="preserve">оговору </w:t>
      </w:r>
      <w:r>
        <w:rPr>
          <w:sz w:val="22"/>
          <w:szCs w:val="22"/>
        </w:rPr>
        <w:t>суб</w:t>
      </w:r>
      <w:r w:rsidRPr="002B025A">
        <w:rPr>
          <w:sz w:val="22"/>
          <w:szCs w:val="22"/>
        </w:rPr>
        <w:t>подряда</w:t>
      </w:r>
    </w:p>
    <w:p w:rsidR="006966EE" w:rsidRPr="002B025A" w:rsidRDefault="006966EE" w:rsidP="006966EE">
      <w:pPr>
        <w:spacing w:line="240" w:lineRule="auto"/>
        <w:ind w:left="5103" w:firstLine="0"/>
        <w:rPr>
          <w:sz w:val="22"/>
          <w:szCs w:val="22"/>
        </w:rPr>
      </w:pPr>
      <w:r w:rsidRPr="002B025A">
        <w:rPr>
          <w:sz w:val="22"/>
          <w:szCs w:val="22"/>
        </w:rPr>
        <w:t xml:space="preserve">от </w:t>
      </w:r>
      <w:r w:rsidRPr="001F4C18">
        <w:rPr>
          <w:sz w:val="22"/>
          <w:szCs w:val="22"/>
          <w:highlight w:val="yellow"/>
        </w:rPr>
        <w:t xml:space="preserve">«____» __________ </w:t>
      </w:r>
      <w:r w:rsidRPr="002B025A">
        <w:rPr>
          <w:sz w:val="22"/>
          <w:szCs w:val="22"/>
        </w:rPr>
        <w:t xml:space="preserve">20 </w:t>
      </w:r>
      <w:r w:rsidRPr="001F4C18">
        <w:rPr>
          <w:sz w:val="22"/>
          <w:szCs w:val="22"/>
          <w:highlight w:val="yellow"/>
        </w:rPr>
        <w:t xml:space="preserve">_ </w:t>
      </w:r>
      <w:r w:rsidRPr="002B025A">
        <w:rPr>
          <w:sz w:val="22"/>
          <w:szCs w:val="22"/>
        </w:rPr>
        <w:t>г.</w:t>
      </w:r>
      <w:r>
        <w:rPr>
          <w:sz w:val="22"/>
          <w:szCs w:val="22"/>
        </w:rPr>
        <w:t xml:space="preserve"> </w:t>
      </w:r>
      <w:r w:rsidRPr="002B025A">
        <w:rPr>
          <w:sz w:val="22"/>
          <w:szCs w:val="22"/>
        </w:rPr>
        <w:t xml:space="preserve">№ </w:t>
      </w:r>
      <w:r w:rsidRPr="001F4C18">
        <w:rPr>
          <w:sz w:val="22"/>
          <w:szCs w:val="22"/>
          <w:highlight w:val="yellow"/>
        </w:rPr>
        <w:t xml:space="preserve">____ </w:t>
      </w:r>
    </w:p>
    <w:p w:rsidR="006966EE" w:rsidRPr="001F4C18" w:rsidRDefault="006966EE" w:rsidP="006966EE">
      <w:pPr>
        <w:spacing w:line="240" w:lineRule="auto"/>
        <w:rPr>
          <w:sz w:val="22"/>
          <w:szCs w:val="22"/>
          <w:highlight w:val="yellow"/>
        </w:rPr>
      </w:pPr>
    </w:p>
    <w:p w:rsidR="006966EE" w:rsidRDefault="006966EE" w:rsidP="006966EE">
      <w:pPr>
        <w:spacing w:line="240" w:lineRule="auto"/>
        <w:ind w:firstLine="0"/>
        <w:rPr>
          <w:b/>
          <w:bCs/>
          <w:sz w:val="24"/>
          <w:szCs w:val="24"/>
        </w:rPr>
      </w:pPr>
    </w:p>
    <w:p w:rsidR="006966EE" w:rsidRPr="00933D09" w:rsidRDefault="006966EE" w:rsidP="006966EE">
      <w:pPr>
        <w:spacing w:line="240" w:lineRule="auto"/>
        <w:ind w:firstLine="0"/>
        <w:jc w:val="center"/>
        <w:rPr>
          <w:b/>
          <w:sz w:val="24"/>
          <w:szCs w:val="24"/>
        </w:rPr>
      </w:pPr>
      <w:r w:rsidRPr="00933D09">
        <w:rPr>
          <w:b/>
          <w:sz w:val="24"/>
          <w:szCs w:val="24"/>
        </w:rPr>
        <w:t>ТЕХНИЧЕСКОЕ ЗАДАНИЕ</w:t>
      </w: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Pr="002B025A" w:rsidRDefault="006966EE" w:rsidP="006966EE">
      <w:pPr>
        <w:spacing w:line="240" w:lineRule="auto"/>
        <w:ind w:firstLine="0"/>
        <w:rPr>
          <w:sz w:val="24"/>
          <w:szCs w:val="24"/>
        </w:rPr>
      </w:pPr>
    </w:p>
    <w:tbl>
      <w:tblPr>
        <w:tblW w:w="0" w:type="auto"/>
        <w:tblLook w:val="0000" w:firstRow="0" w:lastRow="0" w:firstColumn="0" w:lastColumn="0" w:noHBand="0" w:noVBand="0"/>
      </w:tblPr>
      <w:tblGrid>
        <w:gridCol w:w="4643"/>
        <w:gridCol w:w="4644"/>
      </w:tblGrid>
      <w:tr w:rsidR="006966EE" w:rsidRPr="002B025A" w:rsidTr="006F4D6F">
        <w:tc>
          <w:tcPr>
            <w:tcW w:w="4785" w:type="dxa"/>
          </w:tcPr>
          <w:p w:rsidR="006966EE" w:rsidRPr="002B025A" w:rsidRDefault="006966EE" w:rsidP="006F4D6F">
            <w:pPr>
              <w:spacing w:line="240" w:lineRule="auto"/>
              <w:ind w:firstLine="0"/>
              <w:rPr>
                <w:b/>
                <w:bCs/>
                <w:sz w:val="24"/>
                <w:szCs w:val="24"/>
                <w:u w:val="single"/>
              </w:rPr>
            </w:pPr>
            <w:r>
              <w:rPr>
                <w:b/>
                <w:bCs/>
                <w:sz w:val="24"/>
                <w:szCs w:val="24"/>
                <w:u w:val="single"/>
              </w:rPr>
              <w:t>Генеральный подрядчик</w:t>
            </w:r>
            <w:r w:rsidRPr="002B025A">
              <w:rPr>
                <w:b/>
                <w:bCs/>
                <w:sz w:val="24"/>
                <w:szCs w:val="24"/>
                <w:u w:val="single"/>
              </w:rPr>
              <w:t>:</w:t>
            </w:r>
          </w:p>
        </w:tc>
        <w:tc>
          <w:tcPr>
            <w:tcW w:w="4786" w:type="dxa"/>
          </w:tcPr>
          <w:p w:rsidR="006966EE" w:rsidRPr="002B025A" w:rsidRDefault="006966EE" w:rsidP="006F4D6F">
            <w:pPr>
              <w:spacing w:line="240" w:lineRule="auto"/>
              <w:ind w:firstLine="0"/>
              <w:rPr>
                <w:b/>
                <w:bCs/>
                <w:sz w:val="24"/>
                <w:szCs w:val="24"/>
                <w:u w:val="single"/>
              </w:rPr>
            </w:pPr>
            <w:r>
              <w:rPr>
                <w:b/>
                <w:bCs/>
                <w:sz w:val="24"/>
                <w:szCs w:val="24"/>
                <w:u w:val="single"/>
              </w:rPr>
              <w:t>Субп</w:t>
            </w:r>
            <w:r w:rsidRPr="002B025A">
              <w:rPr>
                <w:b/>
                <w:bCs/>
                <w:sz w:val="24"/>
                <w:szCs w:val="24"/>
                <w:u w:val="single"/>
              </w:rPr>
              <w:t>одрядчик:</w:t>
            </w:r>
          </w:p>
        </w:tc>
      </w:tr>
      <w:tr w:rsidR="006966EE" w:rsidRPr="002B025A" w:rsidTr="006F4D6F">
        <w:tc>
          <w:tcPr>
            <w:tcW w:w="4785"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c>
          <w:tcPr>
            <w:tcW w:w="4786"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r>
    </w:tbl>
    <w:p w:rsidR="006966EE" w:rsidRPr="00996B28" w:rsidRDefault="006966EE" w:rsidP="006966EE">
      <w:pPr>
        <w:spacing w:line="240" w:lineRule="auto"/>
        <w:ind w:left="5103" w:firstLine="0"/>
        <w:rPr>
          <w:b/>
          <w:sz w:val="22"/>
          <w:szCs w:val="22"/>
          <w:highlight w:val="yellow"/>
        </w:rPr>
      </w:pPr>
      <w:r w:rsidRPr="009C2ED9">
        <w:rPr>
          <w:b/>
          <w:sz w:val="22"/>
          <w:szCs w:val="22"/>
        </w:rPr>
        <w:br w:type="page"/>
      </w:r>
      <w:r w:rsidRPr="00996B28">
        <w:rPr>
          <w:b/>
          <w:sz w:val="22"/>
          <w:szCs w:val="22"/>
          <w:highlight w:val="yellow"/>
        </w:rPr>
        <w:lastRenderedPageBreak/>
        <w:t>Приложение № 2</w:t>
      </w:r>
    </w:p>
    <w:p w:rsidR="006966EE" w:rsidRPr="00996B28" w:rsidRDefault="006966EE" w:rsidP="006966EE">
      <w:pPr>
        <w:spacing w:line="240" w:lineRule="auto"/>
        <w:ind w:left="5103" w:firstLine="0"/>
        <w:rPr>
          <w:sz w:val="22"/>
          <w:szCs w:val="22"/>
          <w:highlight w:val="yellow"/>
        </w:rPr>
      </w:pPr>
      <w:r w:rsidRPr="00996B28">
        <w:rPr>
          <w:sz w:val="22"/>
          <w:szCs w:val="22"/>
          <w:highlight w:val="yellow"/>
        </w:rPr>
        <w:t>к договору субподряда</w:t>
      </w:r>
    </w:p>
    <w:p w:rsidR="006966EE" w:rsidRPr="00996B28" w:rsidRDefault="006966EE" w:rsidP="006966EE">
      <w:pPr>
        <w:spacing w:line="240" w:lineRule="auto"/>
        <w:ind w:left="5103" w:firstLine="0"/>
        <w:rPr>
          <w:sz w:val="22"/>
          <w:szCs w:val="22"/>
          <w:highlight w:val="yellow"/>
        </w:rPr>
      </w:pPr>
      <w:r w:rsidRPr="00996B28">
        <w:rPr>
          <w:sz w:val="22"/>
          <w:szCs w:val="22"/>
          <w:highlight w:val="yellow"/>
        </w:rPr>
        <w:t xml:space="preserve">от «____» __________ 20 _ г. № ____ </w:t>
      </w:r>
    </w:p>
    <w:p w:rsidR="006966EE" w:rsidRPr="00996B28" w:rsidRDefault="006966EE" w:rsidP="006966EE">
      <w:pPr>
        <w:spacing w:line="240" w:lineRule="auto"/>
        <w:rPr>
          <w:sz w:val="22"/>
          <w:szCs w:val="22"/>
          <w:highlight w:val="yellow"/>
        </w:rPr>
      </w:pPr>
    </w:p>
    <w:p w:rsidR="006966EE" w:rsidRPr="00996B28" w:rsidRDefault="006966EE" w:rsidP="006966EE">
      <w:pPr>
        <w:spacing w:line="240" w:lineRule="auto"/>
        <w:ind w:firstLine="0"/>
        <w:rPr>
          <w:b/>
          <w:bCs/>
          <w:sz w:val="24"/>
          <w:szCs w:val="24"/>
          <w:highlight w:val="yellow"/>
        </w:rPr>
      </w:pPr>
    </w:p>
    <w:p w:rsidR="006966EE" w:rsidRPr="00996B28" w:rsidRDefault="006966EE" w:rsidP="006966EE">
      <w:pPr>
        <w:spacing w:line="240" w:lineRule="auto"/>
        <w:ind w:firstLine="0"/>
        <w:jc w:val="center"/>
        <w:rPr>
          <w:b/>
          <w:sz w:val="24"/>
          <w:szCs w:val="24"/>
          <w:highlight w:val="yellow"/>
        </w:rPr>
      </w:pPr>
      <w:r w:rsidRPr="00996B28">
        <w:rPr>
          <w:b/>
          <w:sz w:val="24"/>
          <w:szCs w:val="24"/>
          <w:highlight w:val="yellow"/>
        </w:rPr>
        <w:t>КАЛЕНДАРНЫЙ ГРАФИК ВЫПОЛНЕНИЯ РАБОТ</w:t>
      </w:r>
    </w:p>
    <w:p w:rsidR="006966EE" w:rsidRPr="00996B28" w:rsidRDefault="006966EE" w:rsidP="006966EE">
      <w:pPr>
        <w:spacing w:line="240" w:lineRule="auto"/>
        <w:rPr>
          <w:sz w:val="24"/>
          <w:szCs w:val="24"/>
          <w:highlight w:val="yellow"/>
        </w:rPr>
      </w:pPr>
    </w:p>
    <w:p w:rsidR="006966EE" w:rsidRPr="00996B28" w:rsidRDefault="006966EE" w:rsidP="006966EE">
      <w:pPr>
        <w:spacing w:line="240" w:lineRule="auto"/>
        <w:rPr>
          <w:sz w:val="24"/>
          <w:szCs w:val="24"/>
          <w:highlight w:val="yellow"/>
        </w:rPr>
      </w:pPr>
    </w:p>
    <w:p w:rsidR="006966EE" w:rsidRPr="00996B28" w:rsidRDefault="006966EE" w:rsidP="006966EE">
      <w:pPr>
        <w:spacing w:line="240" w:lineRule="auto"/>
        <w:rPr>
          <w:sz w:val="24"/>
          <w:szCs w:val="24"/>
          <w:highlight w:val="yellow"/>
        </w:rPr>
      </w:pPr>
    </w:p>
    <w:p w:rsidR="006966EE" w:rsidRPr="00996B28" w:rsidRDefault="006966EE" w:rsidP="006966EE">
      <w:pPr>
        <w:spacing w:line="240" w:lineRule="auto"/>
        <w:rPr>
          <w:sz w:val="24"/>
          <w:szCs w:val="24"/>
          <w:highlight w:val="yellow"/>
        </w:rPr>
      </w:pPr>
    </w:p>
    <w:p w:rsidR="006966EE" w:rsidRPr="00996B28" w:rsidRDefault="006966EE" w:rsidP="006966EE">
      <w:pPr>
        <w:spacing w:line="240" w:lineRule="auto"/>
        <w:rPr>
          <w:sz w:val="24"/>
          <w:szCs w:val="24"/>
          <w:highlight w:val="yellow"/>
        </w:rPr>
      </w:pPr>
    </w:p>
    <w:p w:rsidR="006966EE" w:rsidRPr="00996B28" w:rsidRDefault="006966EE" w:rsidP="006966EE">
      <w:pPr>
        <w:spacing w:line="240" w:lineRule="auto"/>
        <w:rPr>
          <w:sz w:val="24"/>
          <w:szCs w:val="24"/>
          <w:highlight w:val="yellow"/>
        </w:rPr>
      </w:pPr>
    </w:p>
    <w:p w:rsidR="006966EE" w:rsidRPr="00996B28" w:rsidRDefault="006966EE" w:rsidP="006966EE">
      <w:pPr>
        <w:spacing w:line="240" w:lineRule="auto"/>
        <w:rPr>
          <w:sz w:val="24"/>
          <w:szCs w:val="24"/>
          <w:highlight w:val="yellow"/>
        </w:rPr>
      </w:pPr>
    </w:p>
    <w:p w:rsidR="006966EE" w:rsidRPr="00996B28" w:rsidRDefault="006966EE" w:rsidP="006966EE">
      <w:pPr>
        <w:spacing w:line="240" w:lineRule="auto"/>
        <w:rPr>
          <w:sz w:val="24"/>
          <w:szCs w:val="24"/>
          <w:highlight w:val="yellow"/>
        </w:rPr>
      </w:pPr>
    </w:p>
    <w:p w:rsidR="006966EE" w:rsidRPr="00996B28" w:rsidRDefault="006966EE" w:rsidP="006966EE">
      <w:pPr>
        <w:spacing w:line="240" w:lineRule="auto"/>
        <w:rPr>
          <w:sz w:val="24"/>
          <w:szCs w:val="24"/>
          <w:highlight w:val="yellow"/>
        </w:rPr>
      </w:pPr>
    </w:p>
    <w:p w:rsidR="006966EE" w:rsidRDefault="006966EE"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Default="00415B5D" w:rsidP="006966EE">
      <w:pPr>
        <w:spacing w:line="240" w:lineRule="auto"/>
        <w:rPr>
          <w:sz w:val="24"/>
          <w:szCs w:val="24"/>
          <w:highlight w:val="yellow"/>
        </w:rPr>
      </w:pPr>
    </w:p>
    <w:p w:rsidR="00415B5D" w:rsidRPr="00996B28" w:rsidRDefault="00415B5D" w:rsidP="006966EE">
      <w:pPr>
        <w:spacing w:line="240" w:lineRule="auto"/>
        <w:rPr>
          <w:sz w:val="24"/>
          <w:szCs w:val="24"/>
          <w:highlight w:val="yellow"/>
        </w:rPr>
      </w:pPr>
    </w:p>
    <w:p w:rsidR="00415B5D" w:rsidRDefault="00415B5D" w:rsidP="00415B5D">
      <w:pPr>
        <w:spacing w:line="240" w:lineRule="auto"/>
        <w:rPr>
          <w:sz w:val="24"/>
          <w:szCs w:val="24"/>
        </w:rPr>
      </w:pPr>
    </w:p>
    <w:p w:rsidR="00415B5D" w:rsidRDefault="00415B5D" w:rsidP="00415B5D">
      <w:pPr>
        <w:spacing w:line="240" w:lineRule="auto"/>
        <w:rPr>
          <w:sz w:val="24"/>
          <w:szCs w:val="24"/>
        </w:rPr>
      </w:pPr>
    </w:p>
    <w:p w:rsidR="00415B5D" w:rsidRPr="002B025A" w:rsidRDefault="00415B5D" w:rsidP="00415B5D">
      <w:pPr>
        <w:spacing w:line="240" w:lineRule="auto"/>
        <w:ind w:firstLine="0"/>
        <w:rPr>
          <w:sz w:val="24"/>
          <w:szCs w:val="24"/>
        </w:rPr>
      </w:pPr>
    </w:p>
    <w:tbl>
      <w:tblPr>
        <w:tblW w:w="0" w:type="auto"/>
        <w:tblLook w:val="0000" w:firstRow="0" w:lastRow="0" w:firstColumn="0" w:lastColumn="0" w:noHBand="0" w:noVBand="0"/>
      </w:tblPr>
      <w:tblGrid>
        <w:gridCol w:w="4643"/>
        <w:gridCol w:w="4644"/>
      </w:tblGrid>
      <w:tr w:rsidR="00415B5D" w:rsidRPr="00415B5D" w:rsidTr="006F4D6F">
        <w:tc>
          <w:tcPr>
            <w:tcW w:w="4785" w:type="dxa"/>
          </w:tcPr>
          <w:p w:rsidR="00415B5D" w:rsidRPr="00415B5D" w:rsidRDefault="00415B5D" w:rsidP="006F4D6F">
            <w:pPr>
              <w:spacing w:line="240" w:lineRule="auto"/>
              <w:ind w:firstLine="0"/>
              <w:rPr>
                <w:b/>
                <w:bCs/>
                <w:sz w:val="24"/>
                <w:szCs w:val="24"/>
                <w:highlight w:val="yellow"/>
                <w:u w:val="single"/>
              </w:rPr>
            </w:pPr>
            <w:r w:rsidRPr="00415B5D">
              <w:rPr>
                <w:b/>
                <w:bCs/>
                <w:sz w:val="24"/>
                <w:szCs w:val="24"/>
                <w:highlight w:val="yellow"/>
                <w:u w:val="single"/>
              </w:rPr>
              <w:t>Генеральный подрядчик:</w:t>
            </w:r>
          </w:p>
        </w:tc>
        <w:tc>
          <w:tcPr>
            <w:tcW w:w="4786" w:type="dxa"/>
          </w:tcPr>
          <w:p w:rsidR="00415B5D" w:rsidRPr="00415B5D" w:rsidRDefault="00415B5D" w:rsidP="006F4D6F">
            <w:pPr>
              <w:spacing w:line="240" w:lineRule="auto"/>
              <w:ind w:firstLine="0"/>
              <w:rPr>
                <w:b/>
                <w:bCs/>
                <w:sz w:val="24"/>
                <w:szCs w:val="24"/>
                <w:highlight w:val="yellow"/>
                <w:u w:val="single"/>
              </w:rPr>
            </w:pPr>
            <w:r w:rsidRPr="00415B5D">
              <w:rPr>
                <w:b/>
                <w:bCs/>
                <w:sz w:val="24"/>
                <w:szCs w:val="24"/>
                <w:highlight w:val="yellow"/>
                <w:u w:val="single"/>
              </w:rPr>
              <w:t>Субподрядчик:</w:t>
            </w:r>
          </w:p>
        </w:tc>
      </w:tr>
      <w:tr w:rsidR="00415B5D" w:rsidRPr="002B025A" w:rsidTr="006F4D6F">
        <w:tc>
          <w:tcPr>
            <w:tcW w:w="4785" w:type="dxa"/>
          </w:tcPr>
          <w:p w:rsidR="00415B5D" w:rsidRPr="00415B5D" w:rsidRDefault="00415B5D" w:rsidP="006F4D6F">
            <w:pPr>
              <w:spacing w:line="240" w:lineRule="auto"/>
              <w:ind w:firstLine="0"/>
              <w:rPr>
                <w:sz w:val="22"/>
                <w:szCs w:val="22"/>
                <w:highlight w:val="yellow"/>
              </w:rPr>
            </w:pPr>
          </w:p>
          <w:p w:rsidR="00415B5D" w:rsidRPr="00415B5D" w:rsidRDefault="00415B5D" w:rsidP="006F4D6F">
            <w:pPr>
              <w:spacing w:line="240" w:lineRule="auto"/>
              <w:ind w:firstLine="0"/>
              <w:rPr>
                <w:sz w:val="22"/>
                <w:szCs w:val="22"/>
                <w:highlight w:val="yellow"/>
              </w:rPr>
            </w:pPr>
          </w:p>
          <w:p w:rsidR="00415B5D" w:rsidRPr="00415B5D" w:rsidRDefault="00415B5D" w:rsidP="006F4D6F">
            <w:pPr>
              <w:spacing w:line="240" w:lineRule="auto"/>
              <w:ind w:firstLine="0"/>
              <w:rPr>
                <w:sz w:val="22"/>
                <w:szCs w:val="22"/>
                <w:highlight w:val="yellow"/>
              </w:rPr>
            </w:pPr>
            <w:r w:rsidRPr="00415B5D">
              <w:rPr>
                <w:sz w:val="22"/>
                <w:szCs w:val="22"/>
                <w:highlight w:val="yellow"/>
              </w:rPr>
              <w:t>_______________ / _______________ /</w:t>
            </w:r>
          </w:p>
          <w:p w:rsidR="00415B5D" w:rsidRPr="00415B5D" w:rsidRDefault="00415B5D" w:rsidP="006F4D6F">
            <w:pPr>
              <w:spacing w:line="240" w:lineRule="auto"/>
              <w:ind w:firstLine="0"/>
              <w:rPr>
                <w:sz w:val="22"/>
                <w:szCs w:val="22"/>
                <w:highlight w:val="yellow"/>
              </w:rPr>
            </w:pPr>
            <w:r w:rsidRPr="00415B5D">
              <w:rPr>
                <w:sz w:val="22"/>
                <w:szCs w:val="22"/>
                <w:highlight w:val="yellow"/>
              </w:rPr>
              <w:t>м.п.</w:t>
            </w:r>
          </w:p>
        </w:tc>
        <w:tc>
          <w:tcPr>
            <w:tcW w:w="4786" w:type="dxa"/>
          </w:tcPr>
          <w:p w:rsidR="00415B5D" w:rsidRPr="00415B5D" w:rsidRDefault="00415B5D" w:rsidP="006F4D6F">
            <w:pPr>
              <w:spacing w:line="240" w:lineRule="auto"/>
              <w:ind w:firstLine="0"/>
              <w:rPr>
                <w:sz w:val="22"/>
                <w:szCs w:val="22"/>
                <w:highlight w:val="yellow"/>
              </w:rPr>
            </w:pPr>
          </w:p>
          <w:p w:rsidR="00415B5D" w:rsidRPr="00415B5D" w:rsidRDefault="00415B5D" w:rsidP="006F4D6F">
            <w:pPr>
              <w:spacing w:line="240" w:lineRule="auto"/>
              <w:ind w:firstLine="0"/>
              <w:rPr>
                <w:sz w:val="22"/>
                <w:szCs w:val="22"/>
                <w:highlight w:val="yellow"/>
              </w:rPr>
            </w:pPr>
          </w:p>
          <w:p w:rsidR="00415B5D" w:rsidRPr="00415B5D" w:rsidRDefault="00415B5D" w:rsidP="006F4D6F">
            <w:pPr>
              <w:spacing w:line="240" w:lineRule="auto"/>
              <w:ind w:firstLine="0"/>
              <w:rPr>
                <w:sz w:val="22"/>
                <w:szCs w:val="22"/>
                <w:highlight w:val="yellow"/>
              </w:rPr>
            </w:pPr>
            <w:r w:rsidRPr="00415B5D">
              <w:rPr>
                <w:sz w:val="22"/>
                <w:szCs w:val="22"/>
                <w:highlight w:val="yellow"/>
              </w:rPr>
              <w:t>_______________ / _______________ /</w:t>
            </w:r>
          </w:p>
          <w:p w:rsidR="00415B5D" w:rsidRPr="002B025A" w:rsidRDefault="00415B5D" w:rsidP="006F4D6F">
            <w:pPr>
              <w:spacing w:line="240" w:lineRule="auto"/>
              <w:ind w:firstLine="0"/>
              <w:rPr>
                <w:sz w:val="22"/>
                <w:szCs w:val="22"/>
              </w:rPr>
            </w:pPr>
            <w:r w:rsidRPr="00415B5D">
              <w:rPr>
                <w:sz w:val="22"/>
                <w:szCs w:val="22"/>
                <w:highlight w:val="yellow"/>
              </w:rPr>
              <w:t>м.п.</w:t>
            </w:r>
          </w:p>
        </w:tc>
      </w:tr>
    </w:tbl>
    <w:p w:rsidR="006966EE" w:rsidRPr="009C2ED9" w:rsidRDefault="00415B5D" w:rsidP="006966EE">
      <w:pPr>
        <w:spacing w:line="240" w:lineRule="auto"/>
        <w:ind w:left="5103" w:firstLine="0"/>
        <w:rPr>
          <w:b/>
          <w:sz w:val="22"/>
          <w:szCs w:val="22"/>
        </w:rPr>
      </w:pPr>
      <w:r w:rsidRPr="009C2ED9">
        <w:rPr>
          <w:b/>
          <w:sz w:val="22"/>
          <w:szCs w:val="22"/>
        </w:rPr>
        <w:br w:type="page"/>
      </w:r>
      <w:r w:rsidR="006966EE" w:rsidRPr="009C2ED9">
        <w:rPr>
          <w:b/>
          <w:sz w:val="22"/>
          <w:szCs w:val="22"/>
        </w:rPr>
        <w:lastRenderedPageBreak/>
        <w:t xml:space="preserve">Приложение № </w:t>
      </w:r>
      <w:r w:rsidR="006966EE" w:rsidRPr="009C2ED9">
        <w:rPr>
          <w:b/>
          <w:sz w:val="22"/>
          <w:szCs w:val="22"/>
          <w:highlight w:val="yellow"/>
        </w:rPr>
        <w:t>3.1</w:t>
      </w:r>
    </w:p>
    <w:p w:rsidR="006966EE" w:rsidRPr="00287642" w:rsidRDefault="006966EE" w:rsidP="006966EE">
      <w:pPr>
        <w:spacing w:line="240" w:lineRule="auto"/>
        <w:ind w:left="5103" w:firstLine="0"/>
        <w:rPr>
          <w:sz w:val="22"/>
          <w:szCs w:val="22"/>
        </w:rPr>
      </w:pPr>
      <w:r w:rsidRPr="00287642">
        <w:rPr>
          <w:sz w:val="22"/>
          <w:szCs w:val="22"/>
        </w:rPr>
        <w:t xml:space="preserve">к Договору </w:t>
      </w:r>
      <w:r>
        <w:rPr>
          <w:sz w:val="22"/>
          <w:szCs w:val="22"/>
        </w:rPr>
        <w:t>суб</w:t>
      </w:r>
      <w:r w:rsidRPr="00287642">
        <w:rPr>
          <w:sz w:val="22"/>
          <w:szCs w:val="22"/>
        </w:rPr>
        <w:t>подряда</w:t>
      </w:r>
    </w:p>
    <w:p w:rsidR="006966EE" w:rsidRPr="008F418D" w:rsidRDefault="006966EE" w:rsidP="006966EE">
      <w:pPr>
        <w:spacing w:line="240" w:lineRule="auto"/>
        <w:ind w:left="5103" w:firstLine="0"/>
        <w:rPr>
          <w:sz w:val="22"/>
          <w:szCs w:val="22"/>
        </w:rPr>
      </w:pPr>
      <w:r w:rsidRPr="008F418D">
        <w:rPr>
          <w:sz w:val="22"/>
          <w:szCs w:val="22"/>
        </w:rPr>
        <w:t xml:space="preserve">от </w:t>
      </w:r>
      <w:r w:rsidRPr="008F418D">
        <w:rPr>
          <w:sz w:val="22"/>
          <w:szCs w:val="22"/>
          <w:highlight w:val="yellow"/>
        </w:rPr>
        <w:t>«____» __________ 20 _ г.</w:t>
      </w:r>
      <w:r w:rsidRPr="008F418D">
        <w:rPr>
          <w:sz w:val="22"/>
          <w:szCs w:val="22"/>
        </w:rPr>
        <w:t xml:space="preserve"> № </w:t>
      </w:r>
      <w:r w:rsidRPr="008F418D">
        <w:rPr>
          <w:sz w:val="22"/>
          <w:szCs w:val="22"/>
          <w:highlight w:val="yellow"/>
        </w:rPr>
        <w:t>____</w:t>
      </w:r>
      <w:r w:rsidRPr="008F418D">
        <w:rPr>
          <w:sz w:val="22"/>
          <w:szCs w:val="22"/>
        </w:rPr>
        <w:t xml:space="preserve"> </w:t>
      </w:r>
    </w:p>
    <w:p w:rsidR="006966EE" w:rsidRPr="001A7726" w:rsidRDefault="006966EE" w:rsidP="006966EE">
      <w:pPr>
        <w:pStyle w:val="afd"/>
        <w:shd w:val="clear" w:color="auto" w:fill="auto"/>
        <w:ind w:firstLine="0"/>
        <w:jc w:val="left"/>
        <w:rPr>
          <w:i/>
        </w:rPr>
      </w:pPr>
    </w:p>
    <w:p w:rsidR="006966EE" w:rsidRPr="00F43F0D" w:rsidRDefault="006966EE" w:rsidP="006966EE">
      <w:pPr>
        <w:pStyle w:val="afd"/>
        <w:shd w:val="clear" w:color="auto" w:fill="auto"/>
        <w:ind w:firstLine="0"/>
        <w:rPr>
          <w:bCs/>
          <w:sz w:val="24"/>
          <w:szCs w:val="24"/>
        </w:rPr>
      </w:pPr>
      <w:r w:rsidRPr="00F43F0D">
        <w:rPr>
          <w:iCs/>
          <w:sz w:val="24"/>
          <w:szCs w:val="24"/>
        </w:rPr>
        <w:t>ФОРМА</w:t>
      </w:r>
    </w:p>
    <w:p w:rsidR="006966EE" w:rsidRPr="00287642" w:rsidRDefault="006966EE" w:rsidP="006966EE">
      <w:pPr>
        <w:pStyle w:val="afd"/>
        <w:shd w:val="clear" w:color="auto" w:fill="auto"/>
        <w:ind w:firstLine="0"/>
        <w:rPr>
          <w:i/>
          <w:iCs/>
          <w:sz w:val="24"/>
          <w:szCs w:val="24"/>
        </w:rPr>
      </w:pPr>
      <w:r w:rsidRPr="00F43F0D">
        <w:rPr>
          <w:bCs/>
          <w:sz w:val="24"/>
          <w:szCs w:val="24"/>
        </w:rPr>
        <w:t xml:space="preserve">Акта сдачи-приемки места производства работ </w:t>
      </w:r>
      <w:r w:rsidRPr="00A254D2">
        <w:rPr>
          <w:bCs/>
          <w:sz w:val="24"/>
          <w:szCs w:val="24"/>
          <w:highlight w:val="yellow"/>
        </w:rPr>
        <w:t>и/или</w:t>
      </w:r>
      <w:r w:rsidRPr="00A254D2">
        <w:rPr>
          <w:sz w:val="24"/>
          <w:highlight w:val="yellow"/>
        </w:rPr>
        <w:t xml:space="preserve"> места (помещения) для складирования оборудования и материалов</w:t>
      </w:r>
    </w:p>
    <w:p w:rsidR="006966EE" w:rsidRPr="00287642" w:rsidRDefault="006966EE" w:rsidP="006966EE">
      <w:pPr>
        <w:spacing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966EE" w:rsidRPr="00F43F0D" w:rsidTr="006F4D6F">
        <w:tc>
          <w:tcPr>
            <w:tcW w:w="9287" w:type="dxa"/>
            <w:shd w:val="clear" w:color="auto" w:fill="auto"/>
          </w:tcPr>
          <w:p w:rsidR="006966EE" w:rsidRPr="00EE1D44" w:rsidRDefault="006966EE" w:rsidP="006F4D6F">
            <w:pPr>
              <w:pStyle w:val="afd"/>
              <w:shd w:val="clear" w:color="auto" w:fill="auto"/>
              <w:ind w:firstLine="0"/>
              <w:rPr>
                <w:b w:val="0"/>
                <w:bCs/>
              </w:rPr>
            </w:pPr>
            <w:r w:rsidRPr="00EE1D44">
              <w:rPr>
                <w:b w:val="0"/>
                <w:bCs/>
              </w:rPr>
              <w:t xml:space="preserve">Акт </w:t>
            </w:r>
          </w:p>
          <w:p w:rsidR="006966EE" w:rsidRPr="00EE1D44" w:rsidRDefault="006966EE" w:rsidP="006F4D6F">
            <w:pPr>
              <w:pStyle w:val="afd"/>
              <w:shd w:val="clear" w:color="auto" w:fill="auto"/>
              <w:ind w:firstLine="0"/>
              <w:rPr>
                <w:b w:val="0"/>
                <w:i/>
                <w:iCs/>
              </w:rPr>
            </w:pPr>
            <w:r w:rsidRPr="00EE1D44">
              <w:rPr>
                <w:b w:val="0"/>
                <w:bCs/>
              </w:rPr>
              <w:t>сдачи-приемки места производства работ</w:t>
            </w:r>
            <w:r w:rsidRPr="00EE1D44">
              <w:t xml:space="preserve"> </w:t>
            </w:r>
            <w:r w:rsidRPr="00A254D2">
              <w:rPr>
                <w:b w:val="0"/>
                <w:highlight w:val="yellow"/>
              </w:rPr>
              <w:t>и/или</w:t>
            </w:r>
            <w:r w:rsidRPr="00A254D2">
              <w:rPr>
                <w:b w:val="0"/>
                <w:bCs/>
                <w:highlight w:val="yellow"/>
              </w:rPr>
              <w:t xml:space="preserve"> места (помещения) для складирования оборудования и материалов</w:t>
            </w:r>
          </w:p>
          <w:p w:rsidR="006966EE" w:rsidRPr="001A7726" w:rsidRDefault="006966EE" w:rsidP="006F4D6F">
            <w:pPr>
              <w:rPr>
                <w:sz w:val="22"/>
              </w:rPr>
            </w:pPr>
          </w:p>
          <w:p w:rsidR="006966EE" w:rsidRPr="00287642" w:rsidRDefault="006966EE" w:rsidP="006F4D6F">
            <w:pPr>
              <w:ind w:firstLine="0"/>
              <w:rPr>
                <w:sz w:val="22"/>
                <w:szCs w:val="22"/>
              </w:rPr>
            </w:pPr>
            <w:r w:rsidRPr="00287642">
              <w:rPr>
                <w:sz w:val="22"/>
                <w:szCs w:val="22"/>
              </w:rPr>
              <w:t xml:space="preserve">г.___________ </w:t>
            </w:r>
            <w:r>
              <w:rPr>
                <w:sz w:val="22"/>
                <w:szCs w:val="22"/>
              </w:rPr>
              <w:t xml:space="preserve">                                                                                             </w:t>
            </w:r>
            <w:r w:rsidRPr="00287642">
              <w:rPr>
                <w:sz w:val="22"/>
                <w:szCs w:val="22"/>
              </w:rPr>
              <w:t>«_____» _________201_г.</w:t>
            </w:r>
          </w:p>
          <w:p w:rsidR="006966EE" w:rsidRPr="00287642" w:rsidRDefault="006966EE" w:rsidP="006F4D6F">
            <w:pPr>
              <w:spacing w:after="120" w:line="240" w:lineRule="auto"/>
              <w:rPr>
                <w:sz w:val="22"/>
                <w:szCs w:val="22"/>
              </w:rPr>
            </w:pPr>
          </w:p>
          <w:p w:rsidR="006966EE" w:rsidRDefault="006966EE" w:rsidP="006F4D6F">
            <w:pPr>
              <w:spacing w:after="120" w:line="240" w:lineRule="auto"/>
              <w:ind w:firstLine="0"/>
              <w:rPr>
                <w:sz w:val="22"/>
                <w:szCs w:val="22"/>
              </w:rPr>
            </w:pPr>
            <w:r w:rsidRPr="008F418D">
              <w:rPr>
                <w:sz w:val="22"/>
                <w:szCs w:val="22"/>
              </w:rPr>
              <w:t>____________________, именуемое далее «</w:t>
            </w:r>
            <w:r>
              <w:rPr>
                <w:sz w:val="22"/>
                <w:szCs w:val="22"/>
              </w:rPr>
              <w:t>Генеральный подрядчик</w:t>
            </w:r>
            <w:r w:rsidRPr="008F418D">
              <w:rPr>
                <w:sz w:val="22"/>
                <w:szCs w:val="22"/>
              </w:rPr>
              <w:t xml:space="preserve">», в лице ________________, действующего на основании ______________, </w:t>
            </w:r>
          </w:p>
          <w:p w:rsidR="006966EE" w:rsidRDefault="006966EE" w:rsidP="006F4D6F">
            <w:pPr>
              <w:spacing w:after="120" w:line="240" w:lineRule="auto"/>
              <w:ind w:firstLine="0"/>
              <w:rPr>
                <w:sz w:val="22"/>
                <w:szCs w:val="22"/>
              </w:rPr>
            </w:pPr>
            <w:r>
              <w:rPr>
                <w:sz w:val="22"/>
                <w:szCs w:val="22"/>
              </w:rPr>
              <w:t xml:space="preserve">____________________, </w:t>
            </w:r>
            <w:r w:rsidRPr="008F418D">
              <w:rPr>
                <w:sz w:val="22"/>
                <w:szCs w:val="22"/>
              </w:rPr>
              <w:t>именуемое далее «</w:t>
            </w:r>
            <w:r>
              <w:rPr>
                <w:sz w:val="22"/>
                <w:szCs w:val="22"/>
              </w:rPr>
              <w:t>Субподрядчик</w:t>
            </w:r>
            <w:r w:rsidRPr="008F418D">
              <w:rPr>
                <w:sz w:val="22"/>
                <w:szCs w:val="22"/>
              </w:rPr>
              <w:t>», в лице ________________, действующего на основании ______________,</w:t>
            </w:r>
            <w:r w:rsidRPr="00012C55">
              <w:rPr>
                <w:sz w:val="22"/>
                <w:szCs w:val="22"/>
              </w:rPr>
              <w:t xml:space="preserve"> </w:t>
            </w:r>
          </w:p>
          <w:p w:rsidR="006966EE" w:rsidRPr="00853BA5" w:rsidRDefault="006966EE" w:rsidP="006F4D6F">
            <w:pPr>
              <w:spacing w:after="120" w:line="240" w:lineRule="auto"/>
              <w:ind w:firstLine="0"/>
              <w:rPr>
                <w:sz w:val="22"/>
                <w:szCs w:val="22"/>
              </w:rPr>
            </w:pPr>
            <w:r w:rsidRPr="00012C55">
              <w:rPr>
                <w:sz w:val="22"/>
                <w:szCs w:val="22"/>
              </w:rPr>
              <w:t>составили</w:t>
            </w:r>
            <w:r w:rsidRPr="00853BA5">
              <w:rPr>
                <w:sz w:val="22"/>
                <w:szCs w:val="22"/>
              </w:rPr>
              <w:t xml:space="preserve"> настоящий акт о нижеследующем:</w:t>
            </w:r>
          </w:p>
          <w:p w:rsidR="006966EE" w:rsidRPr="00F43F0D" w:rsidRDefault="006966EE" w:rsidP="006F4D6F">
            <w:pPr>
              <w:spacing w:after="120" w:line="240" w:lineRule="auto"/>
              <w:ind w:firstLine="0"/>
              <w:rPr>
                <w:bCs/>
                <w:sz w:val="22"/>
                <w:szCs w:val="22"/>
              </w:rPr>
            </w:pPr>
            <w:r>
              <w:rPr>
                <w:sz w:val="22"/>
                <w:szCs w:val="22"/>
              </w:rPr>
              <w:t>Генеральный подрядчик</w:t>
            </w:r>
            <w:r w:rsidRPr="00F43F0D">
              <w:rPr>
                <w:sz w:val="22"/>
                <w:szCs w:val="22"/>
              </w:rPr>
              <w:t xml:space="preserve"> передал </w:t>
            </w:r>
            <w:r>
              <w:rPr>
                <w:sz w:val="22"/>
                <w:szCs w:val="22"/>
              </w:rPr>
              <w:t>Субподрядчику</w:t>
            </w:r>
            <w:r w:rsidRPr="00F43F0D">
              <w:rPr>
                <w:sz w:val="22"/>
                <w:szCs w:val="22"/>
              </w:rPr>
              <w:t xml:space="preserve">, а </w:t>
            </w:r>
            <w:r>
              <w:rPr>
                <w:sz w:val="22"/>
                <w:szCs w:val="22"/>
              </w:rPr>
              <w:t>Субподрядчик</w:t>
            </w:r>
            <w:r w:rsidRPr="00F43F0D">
              <w:rPr>
                <w:sz w:val="22"/>
                <w:szCs w:val="22"/>
              </w:rPr>
              <w:t xml:space="preserve"> принял</w:t>
            </w:r>
            <w:r w:rsidRPr="00F43F0D">
              <w:rPr>
                <w:bCs/>
                <w:sz w:val="22"/>
                <w:szCs w:val="22"/>
              </w:rPr>
              <w:t xml:space="preserve"> место производства работ _____________________________ (указываются идентифицирующие признаки) </w:t>
            </w:r>
            <w:r w:rsidRPr="00A254D2">
              <w:rPr>
                <w:bCs/>
                <w:sz w:val="22"/>
                <w:szCs w:val="22"/>
                <w:highlight w:val="yellow"/>
              </w:rPr>
              <w:t xml:space="preserve">и/или </w:t>
            </w:r>
            <w:r w:rsidRPr="00A254D2">
              <w:rPr>
                <w:sz w:val="22"/>
                <w:szCs w:val="22"/>
                <w:highlight w:val="yellow"/>
              </w:rPr>
              <w:t xml:space="preserve">место (помещение) для складирования материалов _____________________________ </w:t>
            </w:r>
            <w:r w:rsidRPr="00A254D2">
              <w:rPr>
                <w:bCs/>
                <w:sz w:val="22"/>
                <w:szCs w:val="22"/>
                <w:highlight w:val="yellow"/>
              </w:rPr>
              <w:t>(указываются идентифицирующие признаки)</w:t>
            </w:r>
            <w:r w:rsidRPr="00F43F0D">
              <w:rPr>
                <w:bCs/>
                <w:sz w:val="22"/>
                <w:szCs w:val="22"/>
              </w:rPr>
              <w:t xml:space="preserve"> </w:t>
            </w:r>
            <w:r w:rsidRPr="00F43F0D">
              <w:rPr>
                <w:sz w:val="22"/>
                <w:szCs w:val="22"/>
              </w:rPr>
              <w:t xml:space="preserve">по Договору </w:t>
            </w:r>
            <w:r>
              <w:rPr>
                <w:sz w:val="22"/>
                <w:szCs w:val="22"/>
              </w:rPr>
              <w:t>суб</w:t>
            </w:r>
            <w:r w:rsidRPr="00F43F0D">
              <w:rPr>
                <w:sz w:val="22"/>
                <w:szCs w:val="22"/>
              </w:rPr>
              <w:t>по</w:t>
            </w:r>
            <w:r>
              <w:rPr>
                <w:bCs/>
                <w:sz w:val="22"/>
                <w:szCs w:val="22"/>
              </w:rPr>
              <w:t>дряда №____ от ___</w:t>
            </w:r>
            <w:r w:rsidRPr="00F43F0D">
              <w:rPr>
                <w:bCs/>
                <w:sz w:val="22"/>
                <w:szCs w:val="22"/>
              </w:rPr>
              <w:t>__.</w:t>
            </w:r>
          </w:p>
          <w:p w:rsidR="006966EE" w:rsidRPr="00F43F0D" w:rsidRDefault="006966EE" w:rsidP="006F4D6F">
            <w:pPr>
              <w:spacing w:after="120" w:line="240" w:lineRule="auto"/>
              <w:ind w:firstLine="0"/>
              <w:rPr>
                <w:bCs/>
                <w:sz w:val="22"/>
                <w:szCs w:val="22"/>
              </w:rPr>
            </w:pPr>
            <w:r w:rsidRPr="00F43F0D">
              <w:rPr>
                <w:bCs/>
                <w:sz w:val="22"/>
                <w:szCs w:val="22"/>
              </w:rPr>
              <w:t xml:space="preserve">Место для производства работ </w:t>
            </w:r>
            <w:r w:rsidRPr="00A254D2">
              <w:rPr>
                <w:bCs/>
                <w:sz w:val="22"/>
                <w:szCs w:val="22"/>
                <w:highlight w:val="yellow"/>
              </w:rPr>
              <w:t xml:space="preserve">и </w:t>
            </w:r>
            <w:r w:rsidRPr="00A254D2">
              <w:rPr>
                <w:sz w:val="22"/>
                <w:szCs w:val="22"/>
                <w:highlight w:val="yellow"/>
              </w:rPr>
              <w:t>место (помещение) для складирования материалов</w:t>
            </w:r>
            <w:r w:rsidRPr="00F43F0D">
              <w:rPr>
                <w:bCs/>
                <w:sz w:val="22"/>
                <w:szCs w:val="22"/>
              </w:rPr>
              <w:t xml:space="preserve"> </w:t>
            </w:r>
            <w:r w:rsidRPr="00A254D2">
              <w:rPr>
                <w:bCs/>
                <w:sz w:val="22"/>
                <w:szCs w:val="22"/>
                <w:highlight w:val="yellow"/>
              </w:rPr>
              <w:t>переданы / передано</w:t>
            </w:r>
            <w:r w:rsidRPr="00F43F0D">
              <w:rPr>
                <w:bCs/>
                <w:sz w:val="22"/>
                <w:szCs w:val="22"/>
              </w:rPr>
              <w:t xml:space="preserve"> </w:t>
            </w:r>
            <w:r>
              <w:rPr>
                <w:sz w:val="22"/>
                <w:szCs w:val="22"/>
              </w:rPr>
              <w:t>Субподрядчику</w:t>
            </w:r>
            <w:r w:rsidRPr="00F43F0D">
              <w:rPr>
                <w:bCs/>
                <w:sz w:val="22"/>
                <w:szCs w:val="22"/>
              </w:rPr>
              <w:t xml:space="preserve"> в установленный Договором срок (в течение трех рабочих дней с даты заключения Договора). </w:t>
            </w:r>
          </w:p>
          <w:p w:rsidR="006966EE" w:rsidRPr="00F43F0D" w:rsidRDefault="006966EE" w:rsidP="006F4D6F">
            <w:pPr>
              <w:spacing w:after="120" w:line="240" w:lineRule="auto"/>
              <w:ind w:firstLine="0"/>
              <w:rPr>
                <w:bCs/>
                <w:sz w:val="22"/>
                <w:szCs w:val="22"/>
              </w:rPr>
            </w:pPr>
            <w:r w:rsidRPr="00F43F0D">
              <w:rPr>
                <w:bCs/>
                <w:sz w:val="22"/>
                <w:szCs w:val="22"/>
              </w:rPr>
              <w:t xml:space="preserve">Претензии </w:t>
            </w:r>
            <w:r>
              <w:rPr>
                <w:sz w:val="22"/>
                <w:szCs w:val="22"/>
              </w:rPr>
              <w:t>Субподрядчика</w:t>
            </w:r>
            <w:r w:rsidRPr="00F43F0D">
              <w:rPr>
                <w:bCs/>
                <w:sz w:val="22"/>
                <w:szCs w:val="22"/>
              </w:rPr>
              <w:t xml:space="preserve"> (замечания и недостатки) к месту производства работ:  </w:t>
            </w:r>
            <w:r w:rsidRPr="00F43F0D">
              <w:rPr>
                <w:bCs/>
                <w:sz w:val="22"/>
                <w:szCs w:val="22"/>
              </w:rPr>
              <w:br/>
              <w:t>____________________________________________________________________________</w:t>
            </w:r>
          </w:p>
          <w:p w:rsidR="006966EE" w:rsidRPr="001A7726" w:rsidRDefault="006966EE" w:rsidP="006F4D6F">
            <w:pPr>
              <w:spacing w:after="120" w:line="240" w:lineRule="auto"/>
              <w:ind w:firstLine="0"/>
              <w:rPr>
                <w:sz w:val="22"/>
              </w:rPr>
            </w:pPr>
            <w:r w:rsidRPr="001A7726">
              <w:rPr>
                <w:i/>
                <w:sz w:val="22"/>
              </w:rPr>
              <w:t>(указать конкретные претензии или указать «не имеются»)</w:t>
            </w:r>
            <w:r w:rsidRPr="001A7726">
              <w:rPr>
                <w:sz w:val="22"/>
              </w:rPr>
              <w:t>.</w:t>
            </w:r>
          </w:p>
          <w:p w:rsidR="006966EE" w:rsidRPr="00A254D2" w:rsidRDefault="006966EE" w:rsidP="006F4D6F">
            <w:pPr>
              <w:spacing w:after="120" w:line="240" w:lineRule="auto"/>
              <w:ind w:firstLine="0"/>
              <w:rPr>
                <w:bCs/>
                <w:sz w:val="22"/>
                <w:szCs w:val="22"/>
                <w:highlight w:val="yellow"/>
              </w:rPr>
            </w:pPr>
            <w:r w:rsidRPr="00A254D2">
              <w:rPr>
                <w:bCs/>
                <w:sz w:val="22"/>
                <w:szCs w:val="22"/>
                <w:highlight w:val="yellow"/>
              </w:rPr>
              <w:t xml:space="preserve">Претензии </w:t>
            </w:r>
            <w:r w:rsidRPr="00D11044">
              <w:rPr>
                <w:sz w:val="22"/>
                <w:szCs w:val="22"/>
                <w:highlight w:val="yellow"/>
              </w:rPr>
              <w:t>Субподрядчика</w:t>
            </w:r>
            <w:r w:rsidRPr="00D11044">
              <w:rPr>
                <w:bCs/>
                <w:sz w:val="22"/>
                <w:szCs w:val="22"/>
                <w:highlight w:val="yellow"/>
              </w:rPr>
              <w:t xml:space="preserve"> </w:t>
            </w:r>
            <w:r w:rsidRPr="00A254D2">
              <w:rPr>
                <w:bCs/>
                <w:sz w:val="22"/>
                <w:szCs w:val="22"/>
                <w:highlight w:val="yellow"/>
              </w:rPr>
              <w:t>(замечания и недостатки) к месту</w:t>
            </w:r>
            <w:r w:rsidRPr="00A254D2">
              <w:rPr>
                <w:sz w:val="22"/>
                <w:szCs w:val="22"/>
                <w:highlight w:val="yellow"/>
              </w:rPr>
              <w:t xml:space="preserve"> складирования материалов</w:t>
            </w:r>
            <w:r w:rsidRPr="00A254D2">
              <w:rPr>
                <w:bCs/>
                <w:sz w:val="22"/>
                <w:szCs w:val="22"/>
                <w:highlight w:val="yellow"/>
              </w:rPr>
              <w:t xml:space="preserve">: </w:t>
            </w:r>
            <w:r w:rsidRPr="00A254D2">
              <w:rPr>
                <w:bCs/>
                <w:sz w:val="22"/>
                <w:szCs w:val="22"/>
                <w:highlight w:val="yellow"/>
              </w:rPr>
              <w:br/>
              <w:t>____________________________________________________________________________</w:t>
            </w:r>
          </w:p>
          <w:p w:rsidR="006966EE" w:rsidRPr="00287642" w:rsidRDefault="006966EE" w:rsidP="006F4D6F">
            <w:pPr>
              <w:spacing w:after="120" w:line="240" w:lineRule="auto"/>
              <w:ind w:firstLine="0"/>
              <w:rPr>
                <w:sz w:val="22"/>
                <w:szCs w:val="22"/>
              </w:rPr>
            </w:pPr>
            <w:r w:rsidRPr="00A254D2">
              <w:rPr>
                <w:sz w:val="22"/>
                <w:szCs w:val="22"/>
                <w:highlight w:val="yellow"/>
              </w:rPr>
              <w:t xml:space="preserve"> (</w:t>
            </w:r>
            <w:r w:rsidRPr="00A254D2">
              <w:rPr>
                <w:i/>
                <w:sz w:val="22"/>
                <w:highlight w:val="yellow"/>
              </w:rPr>
              <w:t>указать конкретные претензии или указать «не имеются»)</w:t>
            </w:r>
            <w:r w:rsidRPr="00A254D2">
              <w:rPr>
                <w:sz w:val="22"/>
                <w:highlight w:val="yellow"/>
              </w:rPr>
              <w:t>.</w:t>
            </w:r>
          </w:p>
          <w:p w:rsidR="006966EE" w:rsidRPr="00287642" w:rsidRDefault="006966EE" w:rsidP="006F4D6F">
            <w:pPr>
              <w:rPr>
                <w:sz w:val="22"/>
                <w:szCs w:val="22"/>
              </w:rPr>
            </w:pPr>
          </w:p>
          <w:tbl>
            <w:tblPr>
              <w:tblW w:w="0" w:type="auto"/>
              <w:tblLook w:val="0000" w:firstRow="0" w:lastRow="0" w:firstColumn="0" w:lastColumn="0" w:noHBand="0" w:noVBand="0"/>
            </w:tblPr>
            <w:tblGrid>
              <w:gridCol w:w="4535"/>
              <w:gridCol w:w="4536"/>
            </w:tblGrid>
            <w:tr w:rsidR="006966EE" w:rsidRPr="00F43F0D" w:rsidTr="006F4D6F">
              <w:tc>
                <w:tcPr>
                  <w:tcW w:w="4785" w:type="dxa"/>
                </w:tcPr>
                <w:p w:rsidR="006966EE" w:rsidRPr="001A7726" w:rsidRDefault="006966EE" w:rsidP="006F4D6F">
                  <w:pPr>
                    <w:spacing w:line="240" w:lineRule="auto"/>
                    <w:ind w:firstLine="0"/>
                    <w:rPr>
                      <w:sz w:val="22"/>
                    </w:rPr>
                  </w:pPr>
                  <w:r>
                    <w:rPr>
                      <w:sz w:val="22"/>
                    </w:rPr>
                    <w:t>Генеральный подрядчик</w:t>
                  </w:r>
                  <w:r w:rsidRPr="001A7726">
                    <w:rPr>
                      <w:sz w:val="22"/>
                    </w:rPr>
                    <w:t>:</w:t>
                  </w:r>
                </w:p>
              </w:tc>
              <w:tc>
                <w:tcPr>
                  <w:tcW w:w="4786" w:type="dxa"/>
                </w:tcPr>
                <w:p w:rsidR="006966EE" w:rsidRPr="001A7726" w:rsidRDefault="006966EE" w:rsidP="006F4D6F">
                  <w:pPr>
                    <w:spacing w:line="240" w:lineRule="auto"/>
                    <w:ind w:firstLine="0"/>
                    <w:rPr>
                      <w:sz w:val="22"/>
                    </w:rPr>
                  </w:pPr>
                  <w:r>
                    <w:rPr>
                      <w:sz w:val="22"/>
                    </w:rPr>
                    <w:t>Субп</w:t>
                  </w:r>
                  <w:r w:rsidRPr="001A7726">
                    <w:rPr>
                      <w:sz w:val="22"/>
                    </w:rPr>
                    <w:t>одрядчик:</w:t>
                  </w:r>
                </w:p>
              </w:tc>
            </w:tr>
            <w:tr w:rsidR="006966EE" w:rsidRPr="00F43F0D" w:rsidTr="006F4D6F">
              <w:tc>
                <w:tcPr>
                  <w:tcW w:w="4785" w:type="dxa"/>
                  <w:shd w:val="clear" w:color="auto" w:fill="auto"/>
                </w:tcPr>
                <w:p w:rsidR="006966EE" w:rsidRPr="00287642" w:rsidRDefault="006966EE" w:rsidP="006F4D6F">
                  <w:pPr>
                    <w:spacing w:line="240" w:lineRule="auto"/>
                    <w:ind w:firstLine="0"/>
                    <w:rPr>
                      <w:sz w:val="22"/>
                      <w:szCs w:val="22"/>
                    </w:rPr>
                  </w:pPr>
                </w:p>
                <w:p w:rsidR="006966EE" w:rsidRPr="00287642" w:rsidRDefault="006966EE" w:rsidP="006F4D6F">
                  <w:pPr>
                    <w:spacing w:line="240" w:lineRule="auto"/>
                    <w:ind w:firstLine="0"/>
                    <w:rPr>
                      <w:sz w:val="22"/>
                      <w:szCs w:val="22"/>
                    </w:rPr>
                  </w:pPr>
                </w:p>
                <w:p w:rsidR="006966EE" w:rsidRPr="008F418D" w:rsidRDefault="006966EE" w:rsidP="006F4D6F">
                  <w:pPr>
                    <w:spacing w:line="240" w:lineRule="auto"/>
                    <w:ind w:firstLine="0"/>
                    <w:rPr>
                      <w:sz w:val="22"/>
                      <w:szCs w:val="22"/>
                    </w:rPr>
                  </w:pPr>
                  <w:r w:rsidRPr="008F418D">
                    <w:rPr>
                      <w:sz w:val="22"/>
                      <w:szCs w:val="22"/>
                    </w:rPr>
                    <w:t>_______________ / _______________ /</w:t>
                  </w:r>
                </w:p>
                <w:p w:rsidR="006966EE" w:rsidRPr="00012C55" w:rsidRDefault="006966EE" w:rsidP="006F4D6F">
                  <w:pPr>
                    <w:spacing w:line="240" w:lineRule="auto"/>
                    <w:ind w:firstLine="0"/>
                    <w:rPr>
                      <w:sz w:val="22"/>
                      <w:szCs w:val="22"/>
                    </w:rPr>
                  </w:pPr>
                  <w:r w:rsidRPr="00012C55">
                    <w:rPr>
                      <w:sz w:val="22"/>
                      <w:szCs w:val="22"/>
                    </w:rPr>
                    <w:t>м.п.</w:t>
                  </w:r>
                </w:p>
              </w:tc>
              <w:tc>
                <w:tcPr>
                  <w:tcW w:w="4786" w:type="dxa"/>
                  <w:shd w:val="clear" w:color="auto" w:fill="auto"/>
                </w:tcPr>
                <w:p w:rsidR="006966EE" w:rsidRPr="00853BA5" w:rsidRDefault="006966EE" w:rsidP="006F4D6F">
                  <w:pPr>
                    <w:spacing w:line="240" w:lineRule="auto"/>
                    <w:ind w:firstLine="0"/>
                    <w:rPr>
                      <w:sz w:val="22"/>
                      <w:szCs w:val="22"/>
                    </w:rPr>
                  </w:pPr>
                </w:p>
                <w:p w:rsidR="006966EE" w:rsidRPr="00F43F0D" w:rsidRDefault="006966EE" w:rsidP="006F4D6F">
                  <w:pPr>
                    <w:spacing w:line="240" w:lineRule="auto"/>
                    <w:ind w:firstLine="0"/>
                    <w:rPr>
                      <w:sz w:val="22"/>
                      <w:szCs w:val="22"/>
                    </w:rPr>
                  </w:pPr>
                </w:p>
                <w:p w:rsidR="006966EE" w:rsidRPr="00F43F0D" w:rsidRDefault="006966EE" w:rsidP="006F4D6F">
                  <w:pPr>
                    <w:spacing w:line="240" w:lineRule="auto"/>
                    <w:ind w:firstLine="0"/>
                    <w:rPr>
                      <w:sz w:val="22"/>
                      <w:szCs w:val="22"/>
                    </w:rPr>
                  </w:pPr>
                  <w:r w:rsidRPr="00F43F0D">
                    <w:rPr>
                      <w:sz w:val="22"/>
                      <w:szCs w:val="22"/>
                    </w:rPr>
                    <w:t>_______________ / _______________ /</w:t>
                  </w:r>
                </w:p>
                <w:p w:rsidR="006966EE" w:rsidRPr="00F43F0D" w:rsidRDefault="006966EE" w:rsidP="006F4D6F">
                  <w:pPr>
                    <w:spacing w:line="240" w:lineRule="auto"/>
                    <w:ind w:firstLine="0"/>
                    <w:rPr>
                      <w:sz w:val="22"/>
                      <w:szCs w:val="22"/>
                    </w:rPr>
                  </w:pPr>
                  <w:r w:rsidRPr="00F43F0D">
                    <w:rPr>
                      <w:sz w:val="22"/>
                      <w:szCs w:val="22"/>
                    </w:rPr>
                    <w:t>м.п.</w:t>
                  </w:r>
                </w:p>
              </w:tc>
            </w:tr>
          </w:tbl>
          <w:p w:rsidR="006966EE" w:rsidRPr="00EE1D44" w:rsidRDefault="006966EE" w:rsidP="006F4D6F">
            <w:pPr>
              <w:pStyle w:val="afd"/>
              <w:shd w:val="clear" w:color="auto" w:fill="auto"/>
              <w:ind w:firstLine="0"/>
              <w:jc w:val="left"/>
              <w:rPr>
                <w:i/>
                <w:iCs/>
              </w:rPr>
            </w:pPr>
          </w:p>
          <w:p w:rsidR="006966EE" w:rsidRPr="00EE1D44" w:rsidRDefault="006966EE" w:rsidP="006F4D6F">
            <w:pPr>
              <w:pStyle w:val="afd"/>
              <w:shd w:val="clear" w:color="auto" w:fill="auto"/>
              <w:ind w:firstLine="0"/>
              <w:jc w:val="left"/>
              <w:rPr>
                <w:i/>
                <w:iCs/>
              </w:rPr>
            </w:pPr>
          </w:p>
        </w:tc>
      </w:tr>
    </w:tbl>
    <w:p w:rsidR="006966EE" w:rsidRDefault="006966EE" w:rsidP="006966EE">
      <w:pPr>
        <w:spacing w:line="240" w:lineRule="auto"/>
        <w:rPr>
          <w:sz w:val="24"/>
          <w:szCs w:val="24"/>
        </w:rPr>
      </w:pPr>
    </w:p>
    <w:p w:rsidR="006966EE" w:rsidRDefault="006966EE" w:rsidP="006966EE">
      <w:pPr>
        <w:spacing w:line="240" w:lineRule="auto"/>
        <w:ind w:firstLine="0"/>
        <w:rPr>
          <w:sz w:val="24"/>
          <w:szCs w:val="24"/>
        </w:rPr>
      </w:pPr>
    </w:p>
    <w:p w:rsidR="00415B5D" w:rsidRDefault="00415B5D" w:rsidP="006966EE">
      <w:pPr>
        <w:spacing w:line="240" w:lineRule="auto"/>
        <w:ind w:firstLine="0"/>
        <w:rPr>
          <w:sz w:val="24"/>
          <w:szCs w:val="24"/>
        </w:rPr>
      </w:pPr>
    </w:p>
    <w:p w:rsidR="00415B5D" w:rsidRDefault="00415B5D" w:rsidP="006966EE">
      <w:pPr>
        <w:spacing w:line="240" w:lineRule="auto"/>
        <w:ind w:firstLine="0"/>
        <w:rPr>
          <w:sz w:val="24"/>
          <w:szCs w:val="24"/>
        </w:rPr>
      </w:pPr>
    </w:p>
    <w:p w:rsidR="00415B5D" w:rsidRPr="002B025A" w:rsidRDefault="00415B5D" w:rsidP="006966EE">
      <w:pPr>
        <w:spacing w:line="240" w:lineRule="auto"/>
        <w:ind w:firstLine="0"/>
        <w:rPr>
          <w:sz w:val="24"/>
          <w:szCs w:val="24"/>
        </w:rPr>
      </w:pPr>
    </w:p>
    <w:tbl>
      <w:tblPr>
        <w:tblW w:w="0" w:type="auto"/>
        <w:tblLook w:val="0000" w:firstRow="0" w:lastRow="0" w:firstColumn="0" w:lastColumn="0" w:noHBand="0" w:noVBand="0"/>
      </w:tblPr>
      <w:tblGrid>
        <w:gridCol w:w="4643"/>
        <w:gridCol w:w="4644"/>
      </w:tblGrid>
      <w:tr w:rsidR="006966EE" w:rsidRPr="002B025A" w:rsidTr="006F4D6F">
        <w:tc>
          <w:tcPr>
            <w:tcW w:w="4785" w:type="dxa"/>
          </w:tcPr>
          <w:p w:rsidR="006966EE" w:rsidRPr="002B025A" w:rsidRDefault="006966EE" w:rsidP="006F4D6F">
            <w:pPr>
              <w:spacing w:line="240" w:lineRule="auto"/>
              <w:ind w:firstLine="0"/>
              <w:rPr>
                <w:b/>
                <w:bCs/>
                <w:sz w:val="24"/>
                <w:szCs w:val="24"/>
                <w:u w:val="single"/>
              </w:rPr>
            </w:pPr>
            <w:r>
              <w:rPr>
                <w:b/>
                <w:bCs/>
                <w:sz w:val="24"/>
                <w:szCs w:val="24"/>
                <w:u w:val="single"/>
              </w:rPr>
              <w:t>Генеральный подрядчик</w:t>
            </w:r>
            <w:r w:rsidRPr="002B025A">
              <w:rPr>
                <w:b/>
                <w:bCs/>
                <w:sz w:val="24"/>
                <w:szCs w:val="24"/>
                <w:u w:val="single"/>
              </w:rPr>
              <w:t>:</w:t>
            </w:r>
          </w:p>
        </w:tc>
        <w:tc>
          <w:tcPr>
            <w:tcW w:w="4786" w:type="dxa"/>
          </w:tcPr>
          <w:p w:rsidR="006966EE" w:rsidRPr="002B025A" w:rsidRDefault="006966EE" w:rsidP="006F4D6F">
            <w:pPr>
              <w:spacing w:line="240" w:lineRule="auto"/>
              <w:ind w:firstLine="0"/>
              <w:rPr>
                <w:b/>
                <w:bCs/>
                <w:sz w:val="24"/>
                <w:szCs w:val="24"/>
                <w:u w:val="single"/>
              </w:rPr>
            </w:pPr>
            <w:r>
              <w:rPr>
                <w:b/>
                <w:bCs/>
                <w:sz w:val="24"/>
                <w:szCs w:val="24"/>
                <w:u w:val="single"/>
              </w:rPr>
              <w:t>Субп</w:t>
            </w:r>
            <w:r w:rsidRPr="002B025A">
              <w:rPr>
                <w:b/>
                <w:bCs/>
                <w:sz w:val="24"/>
                <w:szCs w:val="24"/>
                <w:u w:val="single"/>
              </w:rPr>
              <w:t>одрядчик:</w:t>
            </w:r>
          </w:p>
        </w:tc>
      </w:tr>
      <w:tr w:rsidR="006966EE" w:rsidRPr="002B025A" w:rsidTr="006F4D6F">
        <w:tc>
          <w:tcPr>
            <w:tcW w:w="4785"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c>
          <w:tcPr>
            <w:tcW w:w="4786"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r>
    </w:tbl>
    <w:p w:rsidR="006966EE" w:rsidRDefault="006966EE" w:rsidP="006966EE">
      <w:pPr>
        <w:spacing w:line="240" w:lineRule="auto"/>
        <w:ind w:left="5103" w:firstLine="0"/>
        <w:rPr>
          <w:sz w:val="22"/>
          <w:szCs w:val="22"/>
        </w:rPr>
      </w:pPr>
    </w:p>
    <w:p w:rsidR="006966EE" w:rsidRPr="009C2ED9" w:rsidRDefault="006966EE" w:rsidP="006966EE">
      <w:pPr>
        <w:spacing w:line="240" w:lineRule="auto"/>
        <w:ind w:left="5103" w:firstLine="0"/>
        <w:rPr>
          <w:b/>
          <w:sz w:val="22"/>
          <w:szCs w:val="22"/>
        </w:rPr>
      </w:pPr>
      <w:r w:rsidRPr="009C2ED9">
        <w:rPr>
          <w:b/>
          <w:sz w:val="22"/>
          <w:szCs w:val="22"/>
        </w:rPr>
        <w:br w:type="page"/>
      </w:r>
      <w:r w:rsidRPr="009C2ED9">
        <w:rPr>
          <w:b/>
          <w:sz w:val="22"/>
          <w:szCs w:val="22"/>
        </w:rPr>
        <w:lastRenderedPageBreak/>
        <w:t xml:space="preserve">Приложение № </w:t>
      </w:r>
      <w:r w:rsidRPr="009C2ED9">
        <w:rPr>
          <w:b/>
          <w:sz w:val="22"/>
          <w:szCs w:val="22"/>
          <w:highlight w:val="yellow"/>
        </w:rPr>
        <w:t>3.2</w:t>
      </w:r>
    </w:p>
    <w:p w:rsidR="006966EE" w:rsidRPr="00287642" w:rsidRDefault="006966EE" w:rsidP="006966EE">
      <w:pPr>
        <w:spacing w:line="240" w:lineRule="auto"/>
        <w:ind w:left="5103" w:firstLine="0"/>
        <w:rPr>
          <w:sz w:val="22"/>
          <w:szCs w:val="22"/>
        </w:rPr>
      </w:pPr>
      <w:r w:rsidRPr="00287642">
        <w:rPr>
          <w:sz w:val="22"/>
          <w:szCs w:val="22"/>
        </w:rPr>
        <w:t xml:space="preserve">к Договору </w:t>
      </w:r>
      <w:r>
        <w:rPr>
          <w:sz w:val="22"/>
          <w:szCs w:val="22"/>
        </w:rPr>
        <w:t>суб</w:t>
      </w:r>
      <w:r w:rsidRPr="00287642">
        <w:rPr>
          <w:sz w:val="22"/>
          <w:szCs w:val="22"/>
        </w:rPr>
        <w:t>подряда</w:t>
      </w:r>
    </w:p>
    <w:p w:rsidR="006966EE" w:rsidRPr="008F418D" w:rsidRDefault="006966EE" w:rsidP="006966EE">
      <w:pPr>
        <w:spacing w:line="240" w:lineRule="auto"/>
        <w:ind w:left="5103" w:firstLine="0"/>
        <w:rPr>
          <w:sz w:val="22"/>
          <w:szCs w:val="22"/>
        </w:rPr>
      </w:pPr>
      <w:r w:rsidRPr="008F418D">
        <w:rPr>
          <w:sz w:val="22"/>
          <w:szCs w:val="22"/>
        </w:rPr>
        <w:t xml:space="preserve">от </w:t>
      </w:r>
      <w:r w:rsidRPr="008F418D">
        <w:rPr>
          <w:sz w:val="22"/>
          <w:szCs w:val="22"/>
          <w:highlight w:val="yellow"/>
        </w:rPr>
        <w:t>«____» __________ 20 _ г.</w:t>
      </w:r>
      <w:r w:rsidRPr="008F418D">
        <w:rPr>
          <w:sz w:val="22"/>
          <w:szCs w:val="22"/>
        </w:rPr>
        <w:t xml:space="preserve"> № </w:t>
      </w:r>
      <w:r w:rsidRPr="008F418D">
        <w:rPr>
          <w:sz w:val="22"/>
          <w:szCs w:val="22"/>
          <w:highlight w:val="yellow"/>
        </w:rPr>
        <w:t>____</w:t>
      </w:r>
      <w:r w:rsidRPr="008F418D">
        <w:rPr>
          <w:sz w:val="22"/>
          <w:szCs w:val="22"/>
        </w:rPr>
        <w:t xml:space="preserve"> </w:t>
      </w:r>
    </w:p>
    <w:p w:rsidR="006966EE" w:rsidRPr="00012C55" w:rsidRDefault="006966EE" w:rsidP="006966EE">
      <w:pPr>
        <w:spacing w:line="240" w:lineRule="auto"/>
        <w:rPr>
          <w:sz w:val="22"/>
          <w:szCs w:val="22"/>
        </w:rPr>
      </w:pPr>
    </w:p>
    <w:p w:rsidR="006966EE" w:rsidRPr="00853BA5" w:rsidRDefault="006966EE" w:rsidP="006966EE">
      <w:pPr>
        <w:spacing w:line="240" w:lineRule="auto"/>
        <w:ind w:firstLine="0"/>
        <w:rPr>
          <w:b/>
          <w:bCs/>
          <w:sz w:val="24"/>
          <w:szCs w:val="24"/>
        </w:rPr>
      </w:pPr>
    </w:p>
    <w:p w:rsidR="006966EE" w:rsidRPr="001A7726" w:rsidRDefault="006966EE" w:rsidP="006966EE">
      <w:pPr>
        <w:pStyle w:val="afd"/>
        <w:shd w:val="clear" w:color="auto" w:fill="auto"/>
        <w:ind w:firstLine="0"/>
        <w:rPr>
          <w:b w:val="0"/>
          <w:sz w:val="24"/>
        </w:rPr>
      </w:pPr>
      <w:r w:rsidRPr="001A7726">
        <w:rPr>
          <w:sz w:val="24"/>
        </w:rPr>
        <w:t>ФОРМА</w:t>
      </w:r>
    </w:p>
    <w:p w:rsidR="006966EE" w:rsidRPr="001A7726" w:rsidRDefault="006966EE" w:rsidP="006966EE">
      <w:pPr>
        <w:pStyle w:val="afd"/>
        <w:shd w:val="clear" w:color="auto" w:fill="auto"/>
        <w:ind w:firstLine="0"/>
        <w:rPr>
          <w:i/>
          <w:sz w:val="24"/>
        </w:rPr>
      </w:pPr>
      <w:r w:rsidRPr="001A7726">
        <w:rPr>
          <w:sz w:val="24"/>
        </w:rPr>
        <w:t xml:space="preserve">Акта сдачи-приемки технической и иной документации </w:t>
      </w:r>
    </w:p>
    <w:p w:rsidR="006966EE" w:rsidRPr="00287642" w:rsidRDefault="006966EE" w:rsidP="006966EE">
      <w:pPr>
        <w:spacing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966EE" w:rsidRPr="00F43F0D" w:rsidTr="006F4D6F">
        <w:tc>
          <w:tcPr>
            <w:tcW w:w="9287" w:type="dxa"/>
            <w:shd w:val="clear" w:color="auto" w:fill="auto"/>
          </w:tcPr>
          <w:p w:rsidR="006966EE" w:rsidRPr="00EE1D44" w:rsidRDefault="006966EE" w:rsidP="006F4D6F">
            <w:pPr>
              <w:pStyle w:val="afd"/>
              <w:shd w:val="clear" w:color="auto" w:fill="auto"/>
              <w:ind w:firstLine="0"/>
              <w:rPr>
                <w:b w:val="0"/>
                <w:bCs/>
              </w:rPr>
            </w:pPr>
            <w:r w:rsidRPr="00EE1D44">
              <w:rPr>
                <w:b w:val="0"/>
                <w:bCs/>
              </w:rPr>
              <w:t xml:space="preserve">Акт </w:t>
            </w:r>
          </w:p>
          <w:p w:rsidR="006966EE" w:rsidRPr="00EE1D44" w:rsidRDefault="006966EE" w:rsidP="006F4D6F">
            <w:pPr>
              <w:pStyle w:val="afd"/>
              <w:shd w:val="clear" w:color="auto" w:fill="auto"/>
              <w:ind w:firstLine="0"/>
              <w:rPr>
                <w:i/>
                <w:iCs/>
              </w:rPr>
            </w:pPr>
            <w:r w:rsidRPr="00EE1D44">
              <w:rPr>
                <w:b w:val="0"/>
                <w:bCs/>
              </w:rPr>
              <w:t>сдачи-приемки технической и иной документации</w:t>
            </w:r>
          </w:p>
          <w:p w:rsidR="006966EE" w:rsidRPr="00012C55" w:rsidRDefault="006966EE" w:rsidP="006F4D6F"/>
          <w:p w:rsidR="006966EE" w:rsidRPr="00853BA5" w:rsidRDefault="006966EE" w:rsidP="006F4D6F">
            <w:pPr>
              <w:ind w:firstLine="0"/>
              <w:rPr>
                <w:sz w:val="22"/>
                <w:szCs w:val="22"/>
              </w:rPr>
            </w:pPr>
            <w:r w:rsidRPr="00853BA5">
              <w:rPr>
                <w:sz w:val="22"/>
                <w:szCs w:val="22"/>
              </w:rPr>
              <w:t xml:space="preserve">г.___________                                                                                 </w:t>
            </w:r>
            <w:r>
              <w:rPr>
                <w:sz w:val="22"/>
                <w:szCs w:val="22"/>
              </w:rPr>
              <w:t xml:space="preserve">             </w:t>
            </w:r>
            <w:r w:rsidRPr="00853BA5">
              <w:rPr>
                <w:sz w:val="22"/>
                <w:szCs w:val="22"/>
              </w:rPr>
              <w:t xml:space="preserve"> «_____» _________201_г.</w:t>
            </w:r>
          </w:p>
          <w:p w:rsidR="006966EE" w:rsidRPr="00F43F0D" w:rsidRDefault="006966EE" w:rsidP="006F4D6F">
            <w:pPr>
              <w:spacing w:after="120" w:line="240" w:lineRule="auto"/>
              <w:rPr>
                <w:sz w:val="22"/>
                <w:szCs w:val="22"/>
              </w:rPr>
            </w:pPr>
          </w:p>
          <w:p w:rsidR="006966EE" w:rsidRDefault="006966EE" w:rsidP="006F4D6F">
            <w:pPr>
              <w:spacing w:after="120" w:line="240" w:lineRule="auto"/>
              <w:ind w:firstLine="0"/>
              <w:rPr>
                <w:sz w:val="22"/>
                <w:szCs w:val="22"/>
              </w:rPr>
            </w:pPr>
            <w:r w:rsidRPr="00F43F0D">
              <w:rPr>
                <w:sz w:val="22"/>
                <w:szCs w:val="22"/>
              </w:rPr>
              <w:t>____________________, именуемое далее «</w:t>
            </w:r>
            <w:r>
              <w:rPr>
                <w:sz w:val="22"/>
                <w:szCs w:val="22"/>
              </w:rPr>
              <w:t>Генеральный подрядчик</w:t>
            </w:r>
            <w:r w:rsidRPr="00F43F0D">
              <w:rPr>
                <w:sz w:val="22"/>
                <w:szCs w:val="22"/>
              </w:rPr>
              <w:t xml:space="preserve">», в лице ________________, действующего на основании ______________, </w:t>
            </w:r>
          </w:p>
          <w:p w:rsidR="006966EE" w:rsidRDefault="006966EE" w:rsidP="006F4D6F">
            <w:pPr>
              <w:spacing w:after="120" w:line="240" w:lineRule="auto"/>
              <w:ind w:firstLine="0"/>
              <w:rPr>
                <w:sz w:val="22"/>
                <w:szCs w:val="22"/>
              </w:rPr>
            </w:pPr>
            <w:r>
              <w:rPr>
                <w:sz w:val="22"/>
                <w:szCs w:val="22"/>
              </w:rPr>
              <w:t xml:space="preserve">____________________, </w:t>
            </w:r>
            <w:r w:rsidRPr="00F43F0D">
              <w:rPr>
                <w:sz w:val="22"/>
                <w:szCs w:val="22"/>
              </w:rPr>
              <w:t>именуемое далее «</w:t>
            </w:r>
            <w:r>
              <w:rPr>
                <w:sz w:val="22"/>
                <w:szCs w:val="22"/>
              </w:rPr>
              <w:t>Субподрядчик</w:t>
            </w:r>
            <w:r w:rsidRPr="00F43F0D">
              <w:rPr>
                <w:sz w:val="22"/>
                <w:szCs w:val="22"/>
              </w:rPr>
              <w:t xml:space="preserve">», в лице ________________, действующего на основании ______________, </w:t>
            </w:r>
          </w:p>
          <w:p w:rsidR="006966EE" w:rsidRPr="00F43F0D" w:rsidRDefault="006966EE" w:rsidP="006F4D6F">
            <w:pPr>
              <w:spacing w:after="120" w:line="240" w:lineRule="auto"/>
              <w:ind w:firstLine="0"/>
              <w:rPr>
                <w:sz w:val="22"/>
                <w:szCs w:val="22"/>
              </w:rPr>
            </w:pPr>
            <w:r w:rsidRPr="00F43F0D">
              <w:rPr>
                <w:sz w:val="22"/>
                <w:szCs w:val="22"/>
              </w:rPr>
              <w:t>составили настоящий акт о нижеследующем:</w:t>
            </w:r>
          </w:p>
          <w:p w:rsidR="006966EE" w:rsidRPr="00F43F0D" w:rsidRDefault="006966EE" w:rsidP="006F4D6F">
            <w:pPr>
              <w:spacing w:after="120" w:line="240" w:lineRule="auto"/>
              <w:ind w:firstLine="0"/>
              <w:rPr>
                <w:bCs/>
                <w:sz w:val="22"/>
                <w:szCs w:val="22"/>
              </w:rPr>
            </w:pPr>
            <w:r>
              <w:rPr>
                <w:sz w:val="22"/>
                <w:szCs w:val="22"/>
              </w:rPr>
              <w:t>Генеральный подрядчик</w:t>
            </w:r>
            <w:r w:rsidRPr="00F43F0D">
              <w:rPr>
                <w:sz w:val="22"/>
                <w:szCs w:val="22"/>
              </w:rPr>
              <w:t xml:space="preserve"> передал </w:t>
            </w:r>
            <w:r>
              <w:rPr>
                <w:sz w:val="22"/>
                <w:szCs w:val="22"/>
              </w:rPr>
              <w:t>Субподрядчику</w:t>
            </w:r>
            <w:r w:rsidRPr="00F43F0D">
              <w:rPr>
                <w:sz w:val="22"/>
                <w:szCs w:val="22"/>
              </w:rPr>
              <w:t xml:space="preserve">, а </w:t>
            </w:r>
            <w:r>
              <w:rPr>
                <w:sz w:val="22"/>
                <w:szCs w:val="22"/>
              </w:rPr>
              <w:t>Субподрядчик</w:t>
            </w:r>
            <w:r w:rsidRPr="00F43F0D">
              <w:rPr>
                <w:sz w:val="22"/>
                <w:szCs w:val="22"/>
              </w:rPr>
              <w:t xml:space="preserve"> принял</w:t>
            </w:r>
            <w:r w:rsidRPr="00F43F0D">
              <w:rPr>
                <w:bCs/>
                <w:sz w:val="22"/>
                <w:szCs w:val="22"/>
              </w:rPr>
              <w:t xml:space="preserve"> следующую </w:t>
            </w:r>
            <w:r w:rsidRPr="00F43F0D">
              <w:rPr>
                <w:sz w:val="22"/>
                <w:szCs w:val="22"/>
              </w:rPr>
              <w:t>техническую и иную документацию для выполнения Работ по Договору</w:t>
            </w:r>
            <w:r>
              <w:rPr>
                <w:bCs/>
                <w:sz w:val="22"/>
                <w:szCs w:val="22"/>
              </w:rPr>
              <w:t xml:space="preserve"> субподряда №__ от _</w:t>
            </w:r>
            <w:r w:rsidRPr="00F43F0D">
              <w:rPr>
                <w:bCs/>
                <w:sz w:val="22"/>
                <w:szCs w:val="22"/>
              </w:rPr>
              <w:t>_:</w:t>
            </w:r>
          </w:p>
          <w:p w:rsidR="006966EE" w:rsidRPr="00F43F0D" w:rsidRDefault="006966EE" w:rsidP="006F4D6F">
            <w:pPr>
              <w:spacing w:after="120" w:line="240" w:lineRule="auto"/>
              <w:ind w:firstLine="0"/>
              <w:rPr>
                <w:bCs/>
                <w:sz w:val="22"/>
                <w:szCs w:val="22"/>
              </w:rPr>
            </w:pPr>
            <w:r w:rsidRPr="00F43F0D">
              <w:rPr>
                <w:bCs/>
                <w:sz w:val="22"/>
                <w:szCs w:val="22"/>
              </w:rPr>
              <w:t xml:space="preserve">__________________________________________________________________________ </w:t>
            </w:r>
          </w:p>
          <w:p w:rsidR="006966EE" w:rsidRPr="00F43F0D" w:rsidRDefault="006966EE" w:rsidP="006F4D6F">
            <w:pPr>
              <w:spacing w:after="120" w:line="240" w:lineRule="auto"/>
              <w:ind w:firstLine="0"/>
              <w:rPr>
                <w:bCs/>
                <w:sz w:val="22"/>
                <w:szCs w:val="22"/>
              </w:rPr>
            </w:pPr>
            <w:r w:rsidRPr="00F43F0D">
              <w:rPr>
                <w:bCs/>
                <w:sz w:val="22"/>
                <w:szCs w:val="22"/>
              </w:rPr>
              <w:t>__________________________________________________________________________</w:t>
            </w:r>
          </w:p>
          <w:p w:rsidR="006966EE" w:rsidRPr="00F43F0D" w:rsidRDefault="006966EE" w:rsidP="006F4D6F">
            <w:pPr>
              <w:spacing w:after="120" w:line="240" w:lineRule="auto"/>
              <w:ind w:firstLine="0"/>
              <w:rPr>
                <w:bCs/>
                <w:sz w:val="22"/>
                <w:szCs w:val="22"/>
              </w:rPr>
            </w:pPr>
            <w:r w:rsidRPr="00F43F0D">
              <w:rPr>
                <w:bCs/>
                <w:sz w:val="22"/>
                <w:szCs w:val="22"/>
              </w:rPr>
              <w:t>__________________________________________________________________________</w:t>
            </w:r>
          </w:p>
          <w:p w:rsidR="006966EE" w:rsidRPr="00F43F0D" w:rsidRDefault="006966EE" w:rsidP="006F4D6F">
            <w:pPr>
              <w:spacing w:after="120" w:line="240" w:lineRule="auto"/>
              <w:ind w:firstLine="0"/>
              <w:rPr>
                <w:bCs/>
                <w:sz w:val="22"/>
                <w:szCs w:val="22"/>
              </w:rPr>
            </w:pPr>
            <w:r w:rsidRPr="00F43F0D">
              <w:rPr>
                <w:bCs/>
                <w:sz w:val="22"/>
                <w:szCs w:val="22"/>
              </w:rPr>
              <w:t xml:space="preserve">Документация передана </w:t>
            </w:r>
            <w:r>
              <w:rPr>
                <w:sz w:val="22"/>
                <w:szCs w:val="22"/>
              </w:rPr>
              <w:t>Субподрядчику</w:t>
            </w:r>
            <w:r w:rsidRPr="00F43F0D">
              <w:rPr>
                <w:sz w:val="22"/>
                <w:szCs w:val="22"/>
              </w:rPr>
              <w:t xml:space="preserve"> </w:t>
            </w:r>
            <w:r w:rsidRPr="00F43F0D">
              <w:rPr>
                <w:bCs/>
                <w:sz w:val="22"/>
                <w:szCs w:val="22"/>
              </w:rPr>
              <w:t xml:space="preserve">в установленный Договором срок (в течение трех рабочих дней с даты заключения Договора). </w:t>
            </w:r>
          </w:p>
          <w:p w:rsidR="006966EE" w:rsidRPr="00F43F0D" w:rsidRDefault="006966EE" w:rsidP="006F4D6F">
            <w:pPr>
              <w:spacing w:line="240" w:lineRule="auto"/>
              <w:ind w:firstLine="0"/>
              <w:rPr>
                <w:sz w:val="20"/>
                <w:szCs w:val="20"/>
              </w:rPr>
            </w:pPr>
          </w:p>
          <w:p w:rsidR="006966EE" w:rsidRPr="00F43F0D" w:rsidRDefault="006966EE" w:rsidP="006F4D6F">
            <w:pPr>
              <w:rPr>
                <w:sz w:val="22"/>
                <w:szCs w:val="22"/>
              </w:rPr>
            </w:pPr>
          </w:p>
          <w:tbl>
            <w:tblPr>
              <w:tblW w:w="0" w:type="auto"/>
              <w:tblLook w:val="0000" w:firstRow="0" w:lastRow="0" w:firstColumn="0" w:lastColumn="0" w:noHBand="0" w:noVBand="0"/>
            </w:tblPr>
            <w:tblGrid>
              <w:gridCol w:w="4535"/>
              <w:gridCol w:w="4536"/>
            </w:tblGrid>
            <w:tr w:rsidR="006966EE" w:rsidRPr="00F43F0D" w:rsidTr="006F4D6F">
              <w:tc>
                <w:tcPr>
                  <w:tcW w:w="4785" w:type="dxa"/>
                </w:tcPr>
                <w:p w:rsidR="006966EE" w:rsidRPr="00F43F0D" w:rsidRDefault="006966EE" w:rsidP="006F4D6F">
                  <w:pPr>
                    <w:spacing w:line="240" w:lineRule="auto"/>
                    <w:ind w:firstLine="0"/>
                    <w:rPr>
                      <w:bCs/>
                      <w:sz w:val="24"/>
                      <w:szCs w:val="24"/>
                    </w:rPr>
                  </w:pPr>
                  <w:r>
                    <w:rPr>
                      <w:bCs/>
                      <w:sz w:val="24"/>
                      <w:szCs w:val="24"/>
                    </w:rPr>
                    <w:t>Генеральный подрядчик</w:t>
                  </w:r>
                  <w:r w:rsidRPr="00F43F0D">
                    <w:rPr>
                      <w:bCs/>
                      <w:sz w:val="24"/>
                      <w:szCs w:val="24"/>
                    </w:rPr>
                    <w:t>:</w:t>
                  </w:r>
                </w:p>
              </w:tc>
              <w:tc>
                <w:tcPr>
                  <w:tcW w:w="4786" w:type="dxa"/>
                </w:tcPr>
                <w:p w:rsidR="006966EE" w:rsidRPr="00F43F0D" w:rsidRDefault="006966EE" w:rsidP="006F4D6F">
                  <w:pPr>
                    <w:spacing w:line="240" w:lineRule="auto"/>
                    <w:ind w:firstLine="0"/>
                    <w:rPr>
                      <w:bCs/>
                      <w:sz w:val="24"/>
                      <w:szCs w:val="24"/>
                    </w:rPr>
                  </w:pPr>
                  <w:r>
                    <w:rPr>
                      <w:bCs/>
                      <w:sz w:val="24"/>
                      <w:szCs w:val="24"/>
                    </w:rPr>
                    <w:t>Субп</w:t>
                  </w:r>
                  <w:r w:rsidRPr="00F43F0D">
                    <w:rPr>
                      <w:bCs/>
                      <w:sz w:val="24"/>
                      <w:szCs w:val="24"/>
                    </w:rPr>
                    <w:t>одрядчик:</w:t>
                  </w:r>
                </w:p>
              </w:tc>
            </w:tr>
            <w:tr w:rsidR="006966EE" w:rsidRPr="00F43F0D" w:rsidTr="006F4D6F">
              <w:tc>
                <w:tcPr>
                  <w:tcW w:w="4785" w:type="dxa"/>
                  <w:shd w:val="clear" w:color="auto" w:fill="auto"/>
                </w:tcPr>
                <w:p w:rsidR="006966EE" w:rsidRPr="00F43F0D" w:rsidRDefault="006966EE" w:rsidP="006F4D6F">
                  <w:pPr>
                    <w:spacing w:line="240" w:lineRule="auto"/>
                    <w:ind w:firstLine="0"/>
                    <w:rPr>
                      <w:sz w:val="22"/>
                      <w:szCs w:val="22"/>
                    </w:rPr>
                  </w:pPr>
                </w:p>
                <w:p w:rsidR="006966EE" w:rsidRPr="00F43F0D" w:rsidRDefault="006966EE" w:rsidP="006F4D6F">
                  <w:pPr>
                    <w:spacing w:line="240" w:lineRule="auto"/>
                    <w:ind w:firstLine="0"/>
                    <w:rPr>
                      <w:sz w:val="22"/>
                      <w:szCs w:val="22"/>
                    </w:rPr>
                  </w:pPr>
                </w:p>
                <w:p w:rsidR="006966EE" w:rsidRPr="00F43F0D" w:rsidRDefault="006966EE" w:rsidP="006F4D6F">
                  <w:pPr>
                    <w:spacing w:line="240" w:lineRule="auto"/>
                    <w:ind w:firstLine="0"/>
                    <w:rPr>
                      <w:sz w:val="22"/>
                      <w:szCs w:val="22"/>
                    </w:rPr>
                  </w:pPr>
                  <w:r w:rsidRPr="00F43F0D">
                    <w:rPr>
                      <w:sz w:val="22"/>
                      <w:szCs w:val="22"/>
                    </w:rPr>
                    <w:t>_______________ / _______________ /</w:t>
                  </w:r>
                </w:p>
                <w:p w:rsidR="006966EE" w:rsidRPr="00F43F0D" w:rsidRDefault="006966EE" w:rsidP="006F4D6F">
                  <w:pPr>
                    <w:spacing w:line="240" w:lineRule="auto"/>
                    <w:ind w:firstLine="0"/>
                    <w:rPr>
                      <w:sz w:val="22"/>
                      <w:szCs w:val="22"/>
                    </w:rPr>
                  </w:pPr>
                  <w:r w:rsidRPr="00F43F0D">
                    <w:rPr>
                      <w:sz w:val="22"/>
                      <w:szCs w:val="22"/>
                    </w:rPr>
                    <w:t>м.п.</w:t>
                  </w:r>
                </w:p>
              </w:tc>
              <w:tc>
                <w:tcPr>
                  <w:tcW w:w="4786" w:type="dxa"/>
                  <w:shd w:val="clear" w:color="auto" w:fill="auto"/>
                </w:tcPr>
                <w:p w:rsidR="006966EE" w:rsidRPr="00F43F0D" w:rsidRDefault="006966EE" w:rsidP="006F4D6F">
                  <w:pPr>
                    <w:spacing w:line="240" w:lineRule="auto"/>
                    <w:ind w:firstLine="0"/>
                    <w:rPr>
                      <w:sz w:val="22"/>
                      <w:szCs w:val="22"/>
                    </w:rPr>
                  </w:pPr>
                </w:p>
                <w:p w:rsidR="006966EE" w:rsidRPr="00F43F0D" w:rsidRDefault="006966EE" w:rsidP="006F4D6F">
                  <w:pPr>
                    <w:spacing w:line="240" w:lineRule="auto"/>
                    <w:ind w:firstLine="0"/>
                    <w:rPr>
                      <w:sz w:val="22"/>
                      <w:szCs w:val="22"/>
                    </w:rPr>
                  </w:pPr>
                </w:p>
                <w:p w:rsidR="006966EE" w:rsidRPr="00F43F0D" w:rsidRDefault="006966EE" w:rsidP="006F4D6F">
                  <w:pPr>
                    <w:spacing w:line="240" w:lineRule="auto"/>
                    <w:ind w:firstLine="0"/>
                    <w:rPr>
                      <w:sz w:val="22"/>
                      <w:szCs w:val="22"/>
                    </w:rPr>
                  </w:pPr>
                  <w:r w:rsidRPr="00F43F0D">
                    <w:rPr>
                      <w:sz w:val="22"/>
                      <w:szCs w:val="22"/>
                    </w:rPr>
                    <w:t>_______________ / _______________ /</w:t>
                  </w:r>
                </w:p>
                <w:p w:rsidR="006966EE" w:rsidRPr="00F43F0D" w:rsidRDefault="006966EE" w:rsidP="006F4D6F">
                  <w:pPr>
                    <w:spacing w:line="240" w:lineRule="auto"/>
                    <w:ind w:firstLine="0"/>
                    <w:rPr>
                      <w:sz w:val="22"/>
                      <w:szCs w:val="22"/>
                    </w:rPr>
                  </w:pPr>
                  <w:r w:rsidRPr="00F43F0D">
                    <w:rPr>
                      <w:sz w:val="22"/>
                      <w:szCs w:val="22"/>
                    </w:rPr>
                    <w:t>м.п.</w:t>
                  </w:r>
                </w:p>
              </w:tc>
            </w:tr>
          </w:tbl>
          <w:p w:rsidR="006966EE" w:rsidRPr="00EE1D44" w:rsidRDefault="006966EE" w:rsidP="006F4D6F">
            <w:pPr>
              <w:pStyle w:val="afd"/>
              <w:shd w:val="clear" w:color="auto" w:fill="auto"/>
              <w:ind w:firstLine="0"/>
              <w:jc w:val="left"/>
              <w:rPr>
                <w:i/>
                <w:iCs/>
              </w:rPr>
            </w:pPr>
          </w:p>
          <w:p w:rsidR="006966EE" w:rsidRPr="00EE1D44" w:rsidRDefault="006966EE" w:rsidP="006F4D6F">
            <w:pPr>
              <w:pStyle w:val="afd"/>
              <w:shd w:val="clear" w:color="auto" w:fill="auto"/>
              <w:ind w:firstLine="0"/>
              <w:jc w:val="left"/>
              <w:rPr>
                <w:i/>
                <w:iCs/>
              </w:rPr>
            </w:pPr>
          </w:p>
        </w:tc>
      </w:tr>
    </w:tbl>
    <w:p w:rsidR="006966EE" w:rsidRPr="00F43F0D" w:rsidRDefault="006966EE" w:rsidP="006966EE">
      <w:pPr>
        <w:pStyle w:val="afd"/>
        <w:ind w:firstLine="0"/>
        <w:jc w:val="left"/>
        <w:rPr>
          <w:i/>
          <w:iCs/>
        </w:rPr>
      </w:pPr>
    </w:p>
    <w:p w:rsidR="006966EE" w:rsidRPr="00F43F0D" w:rsidRDefault="006966EE" w:rsidP="006966EE">
      <w:pPr>
        <w:pStyle w:val="afd"/>
        <w:ind w:firstLine="0"/>
        <w:jc w:val="left"/>
        <w:rPr>
          <w:i/>
          <w:iCs/>
        </w:rPr>
      </w:pPr>
    </w:p>
    <w:p w:rsidR="006966EE" w:rsidRPr="00F43F0D" w:rsidRDefault="006966EE" w:rsidP="006966EE">
      <w:pPr>
        <w:spacing w:line="240" w:lineRule="auto"/>
        <w:rPr>
          <w:sz w:val="24"/>
          <w:szCs w:val="24"/>
        </w:rPr>
      </w:pPr>
    </w:p>
    <w:p w:rsidR="006966EE" w:rsidRPr="00F43F0D" w:rsidRDefault="006966EE" w:rsidP="006966EE">
      <w:pPr>
        <w:spacing w:line="240" w:lineRule="auto"/>
        <w:rPr>
          <w:sz w:val="24"/>
          <w:szCs w:val="24"/>
        </w:rPr>
      </w:pPr>
    </w:p>
    <w:p w:rsidR="006966EE" w:rsidRDefault="006966EE"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6966EE" w:rsidRPr="002B025A" w:rsidRDefault="006966EE" w:rsidP="006966EE">
      <w:pPr>
        <w:spacing w:line="240" w:lineRule="auto"/>
        <w:ind w:firstLine="0"/>
        <w:rPr>
          <w:sz w:val="24"/>
          <w:szCs w:val="24"/>
        </w:rPr>
      </w:pPr>
    </w:p>
    <w:tbl>
      <w:tblPr>
        <w:tblW w:w="0" w:type="auto"/>
        <w:tblLook w:val="0000" w:firstRow="0" w:lastRow="0" w:firstColumn="0" w:lastColumn="0" w:noHBand="0" w:noVBand="0"/>
      </w:tblPr>
      <w:tblGrid>
        <w:gridCol w:w="4643"/>
        <w:gridCol w:w="4644"/>
      </w:tblGrid>
      <w:tr w:rsidR="006966EE" w:rsidRPr="002B025A" w:rsidTr="006F4D6F">
        <w:tc>
          <w:tcPr>
            <w:tcW w:w="4785" w:type="dxa"/>
          </w:tcPr>
          <w:p w:rsidR="006966EE" w:rsidRPr="002B025A" w:rsidRDefault="006966EE" w:rsidP="006F4D6F">
            <w:pPr>
              <w:spacing w:line="240" w:lineRule="auto"/>
              <w:ind w:firstLine="0"/>
              <w:rPr>
                <w:b/>
                <w:bCs/>
                <w:sz w:val="24"/>
                <w:szCs w:val="24"/>
                <w:u w:val="single"/>
              </w:rPr>
            </w:pPr>
            <w:r>
              <w:rPr>
                <w:b/>
                <w:bCs/>
                <w:sz w:val="24"/>
                <w:szCs w:val="24"/>
                <w:u w:val="single"/>
              </w:rPr>
              <w:t>Генеральный подрядчик</w:t>
            </w:r>
            <w:r w:rsidRPr="002B025A">
              <w:rPr>
                <w:b/>
                <w:bCs/>
                <w:sz w:val="24"/>
                <w:szCs w:val="24"/>
                <w:u w:val="single"/>
              </w:rPr>
              <w:t>:</w:t>
            </w:r>
          </w:p>
        </w:tc>
        <w:tc>
          <w:tcPr>
            <w:tcW w:w="4786" w:type="dxa"/>
          </w:tcPr>
          <w:p w:rsidR="006966EE" w:rsidRPr="002B025A" w:rsidRDefault="006966EE" w:rsidP="006F4D6F">
            <w:pPr>
              <w:spacing w:line="240" w:lineRule="auto"/>
              <w:ind w:firstLine="0"/>
              <w:rPr>
                <w:b/>
                <w:bCs/>
                <w:sz w:val="24"/>
                <w:szCs w:val="24"/>
                <w:u w:val="single"/>
              </w:rPr>
            </w:pPr>
            <w:r>
              <w:rPr>
                <w:b/>
                <w:bCs/>
                <w:sz w:val="24"/>
                <w:szCs w:val="24"/>
                <w:u w:val="single"/>
              </w:rPr>
              <w:t>Субп</w:t>
            </w:r>
            <w:r w:rsidRPr="002B025A">
              <w:rPr>
                <w:b/>
                <w:bCs/>
                <w:sz w:val="24"/>
                <w:szCs w:val="24"/>
                <w:u w:val="single"/>
              </w:rPr>
              <w:t>одрядчик:</w:t>
            </w:r>
          </w:p>
        </w:tc>
      </w:tr>
      <w:tr w:rsidR="006966EE" w:rsidRPr="002B025A" w:rsidTr="006F4D6F">
        <w:tc>
          <w:tcPr>
            <w:tcW w:w="4785"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c>
          <w:tcPr>
            <w:tcW w:w="4786"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r>
    </w:tbl>
    <w:p w:rsidR="006966EE" w:rsidRDefault="006966EE" w:rsidP="006966EE">
      <w:pPr>
        <w:spacing w:line="240" w:lineRule="auto"/>
        <w:ind w:left="5103" w:firstLine="0"/>
        <w:rPr>
          <w:sz w:val="22"/>
          <w:szCs w:val="22"/>
        </w:rPr>
      </w:pPr>
    </w:p>
    <w:p w:rsidR="006966EE" w:rsidRDefault="006966EE" w:rsidP="006966EE">
      <w:pPr>
        <w:spacing w:line="240" w:lineRule="auto"/>
        <w:ind w:left="5103" w:firstLine="0"/>
        <w:rPr>
          <w:sz w:val="22"/>
          <w:szCs w:val="22"/>
          <w:highlight w:val="yellow"/>
        </w:rPr>
        <w:sectPr w:rsidR="006966EE" w:rsidSect="006F4D6F">
          <w:headerReference w:type="default" r:id="rId13"/>
          <w:footerReference w:type="default" r:id="rId14"/>
          <w:pgSz w:w="11906" w:h="16838" w:code="9"/>
          <w:pgMar w:top="1134" w:right="1134" w:bottom="567" w:left="1701" w:header="284" w:footer="284" w:gutter="0"/>
          <w:cols w:space="708"/>
          <w:docGrid w:linePitch="360"/>
        </w:sectPr>
      </w:pPr>
    </w:p>
    <w:p w:rsidR="006966EE" w:rsidRPr="009C2ED9" w:rsidRDefault="006966EE" w:rsidP="006966EE">
      <w:pPr>
        <w:spacing w:line="240" w:lineRule="auto"/>
        <w:ind w:left="5103" w:firstLine="0"/>
        <w:rPr>
          <w:b/>
          <w:sz w:val="22"/>
          <w:szCs w:val="22"/>
          <w:highlight w:val="yellow"/>
        </w:rPr>
      </w:pPr>
      <w:r w:rsidRPr="009C2ED9">
        <w:rPr>
          <w:b/>
          <w:sz w:val="22"/>
          <w:szCs w:val="22"/>
          <w:highlight w:val="yellow"/>
        </w:rPr>
        <w:lastRenderedPageBreak/>
        <w:t>Приложение № 3.3</w:t>
      </w:r>
    </w:p>
    <w:p w:rsidR="006966EE" w:rsidRPr="00A254D2" w:rsidRDefault="006966EE" w:rsidP="006966EE">
      <w:pPr>
        <w:spacing w:line="240" w:lineRule="auto"/>
        <w:ind w:left="5103" w:firstLine="0"/>
        <w:rPr>
          <w:sz w:val="22"/>
          <w:szCs w:val="22"/>
          <w:highlight w:val="yellow"/>
        </w:rPr>
      </w:pPr>
      <w:r w:rsidRPr="00A254D2">
        <w:rPr>
          <w:sz w:val="22"/>
          <w:szCs w:val="22"/>
          <w:highlight w:val="yellow"/>
        </w:rPr>
        <w:t xml:space="preserve">к Договору </w:t>
      </w:r>
      <w:r>
        <w:rPr>
          <w:sz w:val="22"/>
          <w:szCs w:val="22"/>
          <w:highlight w:val="yellow"/>
        </w:rPr>
        <w:t>суб</w:t>
      </w:r>
      <w:r w:rsidRPr="00A254D2">
        <w:rPr>
          <w:sz w:val="22"/>
          <w:szCs w:val="22"/>
          <w:highlight w:val="yellow"/>
        </w:rPr>
        <w:t>подряда</w:t>
      </w:r>
    </w:p>
    <w:p w:rsidR="006966EE" w:rsidRPr="00A254D2" w:rsidRDefault="006966EE" w:rsidP="006966EE">
      <w:pPr>
        <w:spacing w:line="240" w:lineRule="auto"/>
        <w:ind w:left="5103" w:firstLine="0"/>
        <w:rPr>
          <w:sz w:val="22"/>
          <w:szCs w:val="22"/>
          <w:highlight w:val="yellow"/>
        </w:rPr>
      </w:pPr>
      <w:r w:rsidRPr="009E31B8">
        <w:rPr>
          <w:sz w:val="22"/>
          <w:szCs w:val="22"/>
          <w:highlight w:val="yellow"/>
        </w:rPr>
        <w:t>от «____» __________ 20 _ г. № ____</w:t>
      </w:r>
      <w:r w:rsidRPr="00A254D2">
        <w:rPr>
          <w:sz w:val="22"/>
          <w:szCs w:val="22"/>
          <w:highlight w:val="yellow"/>
        </w:rPr>
        <w:t xml:space="preserve"> </w:t>
      </w:r>
    </w:p>
    <w:p w:rsidR="006966EE" w:rsidRPr="00A254D2" w:rsidRDefault="006966EE" w:rsidP="006966EE">
      <w:pPr>
        <w:spacing w:line="240" w:lineRule="auto"/>
        <w:rPr>
          <w:sz w:val="22"/>
          <w:szCs w:val="22"/>
          <w:highlight w:val="yellow"/>
        </w:rPr>
      </w:pPr>
    </w:p>
    <w:p w:rsidR="006966EE" w:rsidRPr="00A254D2" w:rsidRDefault="006966EE" w:rsidP="006966EE">
      <w:pPr>
        <w:spacing w:line="240" w:lineRule="auto"/>
        <w:ind w:firstLine="0"/>
        <w:rPr>
          <w:b/>
          <w:bCs/>
          <w:sz w:val="24"/>
          <w:szCs w:val="24"/>
          <w:highlight w:val="yellow"/>
        </w:rPr>
      </w:pPr>
    </w:p>
    <w:p w:rsidR="006966EE" w:rsidRPr="00A254D2" w:rsidRDefault="006966EE" w:rsidP="006966EE">
      <w:pPr>
        <w:pStyle w:val="afd"/>
        <w:shd w:val="clear" w:color="auto" w:fill="auto"/>
        <w:ind w:firstLine="0"/>
        <w:rPr>
          <w:b w:val="0"/>
          <w:sz w:val="24"/>
          <w:highlight w:val="yellow"/>
        </w:rPr>
      </w:pPr>
      <w:r w:rsidRPr="00A254D2">
        <w:rPr>
          <w:sz w:val="24"/>
          <w:highlight w:val="yellow"/>
        </w:rPr>
        <w:t>ФОРМА</w:t>
      </w:r>
    </w:p>
    <w:p w:rsidR="006966EE" w:rsidRPr="00A254D2" w:rsidRDefault="006966EE" w:rsidP="006966EE">
      <w:pPr>
        <w:pStyle w:val="afd"/>
        <w:shd w:val="clear" w:color="auto" w:fill="auto"/>
        <w:ind w:firstLine="0"/>
        <w:rPr>
          <w:bCs/>
          <w:sz w:val="24"/>
          <w:szCs w:val="24"/>
          <w:highlight w:val="yellow"/>
        </w:rPr>
      </w:pPr>
      <w:r w:rsidRPr="00A254D2">
        <w:rPr>
          <w:bCs/>
          <w:sz w:val="24"/>
          <w:szCs w:val="24"/>
          <w:highlight w:val="yellow"/>
        </w:rPr>
        <w:t xml:space="preserve">Акта сдачи-приемки оборудования и инструментов </w:t>
      </w:r>
    </w:p>
    <w:p w:rsidR="006966EE" w:rsidRPr="00A254D2" w:rsidRDefault="006966EE" w:rsidP="006966EE">
      <w:pPr>
        <w:spacing w:line="240" w:lineRule="auto"/>
        <w:ind w:firstLine="0"/>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966EE" w:rsidRPr="00A254D2" w:rsidTr="006F4D6F">
        <w:tc>
          <w:tcPr>
            <w:tcW w:w="9287" w:type="dxa"/>
            <w:shd w:val="clear" w:color="auto" w:fill="auto"/>
          </w:tcPr>
          <w:p w:rsidR="006966EE" w:rsidRPr="00A254D2" w:rsidRDefault="006966EE" w:rsidP="006F4D6F">
            <w:pPr>
              <w:pStyle w:val="afd"/>
              <w:shd w:val="clear" w:color="auto" w:fill="auto"/>
              <w:ind w:firstLine="0"/>
              <w:rPr>
                <w:b w:val="0"/>
                <w:bCs/>
                <w:highlight w:val="yellow"/>
              </w:rPr>
            </w:pPr>
            <w:r w:rsidRPr="00A254D2">
              <w:rPr>
                <w:b w:val="0"/>
                <w:bCs/>
                <w:highlight w:val="yellow"/>
              </w:rPr>
              <w:t xml:space="preserve">Акт </w:t>
            </w:r>
          </w:p>
          <w:p w:rsidR="006966EE" w:rsidRPr="00A254D2" w:rsidRDefault="006966EE" w:rsidP="006F4D6F">
            <w:pPr>
              <w:pStyle w:val="afd"/>
              <w:shd w:val="clear" w:color="auto" w:fill="auto"/>
              <w:ind w:firstLine="0"/>
              <w:rPr>
                <w:i/>
                <w:iCs/>
                <w:highlight w:val="yellow"/>
              </w:rPr>
            </w:pPr>
            <w:r w:rsidRPr="00A254D2">
              <w:rPr>
                <w:b w:val="0"/>
                <w:bCs/>
                <w:highlight w:val="yellow"/>
              </w:rPr>
              <w:t xml:space="preserve">сдачи-приемки </w:t>
            </w:r>
            <w:r w:rsidRPr="00D80063">
              <w:rPr>
                <w:b w:val="0"/>
                <w:highlight w:val="yellow"/>
              </w:rPr>
              <w:t xml:space="preserve">оборудования и инструментов </w:t>
            </w:r>
          </w:p>
          <w:p w:rsidR="006966EE" w:rsidRPr="00D80063" w:rsidRDefault="006966EE" w:rsidP="006F4D6F">
            <w:pPr>
              <w:rPr>
                <w:sz w:val="22"/>
                <w:highlight w:val="yellow"/>
              </w:rPr>
            </w:pPr>
          </w:p>
          <w:p w:rsidR="006966EE" w:rsidRPr="00A254D2" w:rsidRDefault="006966EE" w:rsidP="006F4D6F">
            <w:pPr>
              <w:ind w:firstLine="0"/>
              <w:rPr>
                <w:sz w:val="22"/>
                <w:szCs w:val="22"/>
                <w:highlight w:val="yellow"/>
              </w:rPr>
            </w:pPr>
            <w:r w:rsidRPr="00A254D2">
              <w:rPr>
                <w:sz w:val="22"/>
                <w:szCs w:val="22"/>
                <w:highlight w:val="yellow"/>
              </w:rPr>
              <w:t xml:space="preserve">г.___________                                                                                  </w:t>
            </w:r>
            <w:r>
              <w:rPr>
                <w:sz w:val="22"/>
                <w:szCs w:val="22"/>
                <w:highlight w:val="yellow"/>
              </w:rPr>
              <w:t xml:space="preserve">             </w:t>
            </w:r>
            <w:r w:rsidRPr="00A254D2">
              <w:rPr>
                <w:sz w:val="22"/>
                <w:szCs w:val="22"/>
                <w:highlight w:val="yellow"/>
              </w:rPr>
              <w:t>«_____» _________201_г.</w:t>
            </w:r>
          </w:p>
          <w:p w:rsidR="006966EE" w:rsidRPr="00A254D2" w:rsidRDefault="006966EE" w:rsidP="006F4D6F">
            <w:pPr>
              <w:rPr>
                <w:sz w:val="22"/>
                <w:szCs w:val="22"/>
                <w:highlight w:val="yellow"/>
              </w:rPr>
            </w:pPr>
          </w:p>
          <w:p w:rsidR="006966EE" w:rsidRDefault="006966EE" w:rsidP="006F4D6F">
            <w:pPr>
              <w:spacing w:after="120" w:line="240" w:lineRule="auto"/>
              <w:ind w:firstLine="0"/>
              <w:rPr>
                <w:sz w:val="22"/>
                <w:szCs w:val="22"/>
                <w:highlight w:val="yellow"/>
              </w:rPr>
            </w:pPr>
            <w:r w:rsidRPr="00A254D2">
              <w:rPr>
                <w:sz w:val="22"/>
                <w:szCs w:val="22"/>
                <w:highlight w:val="yellow"/>
              </w:rPr>
              <w:t>____________________, именуемое далее «</w:t>
            </w:r>
            <w:r>
              <w:rPr>
                <w:sz w:val="22"/>
                <w:szCs w:val="22"/>
                <w:highlight w:val="yellow"/>
              </w:rPr>
              <w:t>Генеральный подрядчик</w:t>
            </w:r>
            <w:r w:rsidRPr="00A254D2">
              <w:rPr>
                <w:sz w:val="22"/>
                <w:szCs w:val="22"/>
                <w:highlight w:val="yellow"/>
              </w:rPr>
              <w:t xml:space="preserve">», в лице ________________, действующего на основании ______________, </w:t>
            </w:r>
          </w:p>
          <w:p w:rsidR="006966EE" w:rsidRPr="00A254D2" w:rsidRDefault="006966EE" w:rsidP="006F4D6F">
            <w:pPr>
              <w:spacing w:after="120" w:line="240" w:lineRule="auto"/>
              <w:ind w:firstLine="0"/>
              <w:rPr>
                <w:sz w:val="22"/>
                <w:szCs w:val="22"/>
                <w:highlight w:val="yellow"/>
              </w:rPr>
            </w:pPr>
            <w:r w:rsidRPr="00D910E7">
              <w:rPr>
                <w:sz w:val="22"/>
                <w:szCs w:val="22"/>
                <w:highlight w:val="yellow"/>
              </w:rPr>
              <w:t>____________________,</w:t>
            </w:r>
            <w:r>
              <w:rPr>
                <w:sz w:val="22"/>
                <w:szCs w:val="22"/>
                <w:highlight w:val="yellow"/>
              </w:rPr>
              <w:t xml:space="preserve"> </w:t>
            </w:r>
            <w:r w:rsidRPr="00A254D2">
              <w:rPr>
                <w:sz w:val="22"/>
                <w:szCs w:val="22"/>
                <w:highlight w:val="yellow"/>
              </w:rPr>
              <w:t>именуемое далее «</w:t>
            </w:r>
            <w:r>
              <w:rPr>
                <w:sz w:val="22"/>
                <w:szCs w:val="22"/>
                <w:highlight w:val="yellow"/>
              </w:rPr>
              <w:t>Субподрядчик</w:t>
            </w:r>
            <w:r w:rsidRPr="00A254D2">
              <w:rPr>
                <w:sz w:val="22"/>
                <w:szCs w:val="22"/>
                <w:highlight w:val="yellow"/>
              </w:rPr>
              <w:t>», в лице ________________, действующего на основании ______________, составили настоящий акт о нижеследующем:</w:t>
            </w:r>
          </w:p>
          <w:p w:rsidR="006966EE" w:rsidRDefault="006966EE" w:rsidP="006F4D6F">
            <w:pPr>
              <w:spacing w:after="120" w:line="240" w:lineRule="auto"/>
              <w:ind w:firstLine="0"/>
              <w:rPr>
                <w:bCs/>
                <w:sz w:val="22"/>
                <w:szCs w:val="22"/>
                <w:highlight w:val="yellow"/>
              </w:rPr>
            </w:pPr>
            <w:r>
              <w:rPr>
                <w:sz w:val="22"/>
                <w:szCs w:val="22"/>
                <w:highlight w:val="yellow"/>
              </w:rPr>
              <w:t>Генеральный подрядчик</w:t>
            </w:r>
            <w:r w:rsidRPr="00A254D2">
              <w:rPr>
                <w:sz w:val="22"/>
                <w:szCs w:val="22"/>
                <w:highlight w:val="yellow"/>
              </w:rPr>
              <w:t xml:space="preserve"> передал </w:t>
            </w:r>
            <w:r>
              <w:rPr>
                <w:sz w:val="22"/>
                <w:szCs w:val="22"/>
                <w:highlight w:val="yellow"/>
              </w:rPr>
              <w:t>Субп</w:t>
            </w:r>
            <w:r w:rsidRPr="00A254D2">
              <w:rPr>
                <w:sz w:val="22"/>
                <w:szCs w:val="22"/>
                <w:highlight w:val="yellow"/>
              </w:rPr>
              <w:t xml:space="preserve">одрядчику, а </w:t>
            </w:r>
            <w:r>
              <w:rPr>
                <w:sz w:val="22"/>
                <w:szCs w:val="22"/>
                <w:highlight w:val="yellow"/>
              </w:rPr>
              <w:t>Субп</w:t>
            </w:r>
            <w:r w:rsidRPr="00A254D2">
              <w:rPr>
                <w:sz w:val="22"/>
                <w:szCs w:val="22"/>
                <w:highlight w:val="yellow"/>
              </w:rPr>
              <w:t>одрядчик принял</w:t>
            </w:r>
            <w:r w:rsidRPr="00A254D2">
              <w:rPr>
                <w:bCs/>
                <w:sz w:val="22"/>
                <w:szCs w:val="22"/>
                <w:highlight w:val="yellow"/>
              </w:rPr>
              <w:t xml:space="preserve"> следующие </w:t>
            </w:r>
            <w:r w:rsidRPr="00D80063">
              <w:rPr>
                <w:sz w:val="22"/>
                <w:highlight w:val="yellow"/>
              </w:rPr>
              <w:t>оборудование и инструменты (</w:t>
            </w:r>
            <w:r w:rsidRPr="00A254D2">
              <w:rPr>
                <w:sz w:val="22"/>
                <w:szCs w:val="22"/>
                <w:highlight w:val="yellow"/>
              </w:rPr>
              <w:t>которые не будут являться составной частью результата Работ) для выполнения Работ по Договору</w:t>
            </w:r>
            <w:r w:rsidRPr="00A254D2">
              <w:rPr>
                <w:bCs/>
                <w:sz w:val="22"/>
                <w:szCs w:val="22"/>
                <w:highlight w:val="yellow"/>
              </w:rPr>
              <w:t xml:space="preserve"> </w:t>
            </w:r>
            <w:r>
              <w:rPr>
                <w:bCs/>
                <w:sz w:val="22"/>
                <w:szCs w:val="22"/>
                <w:highlight w:val="yellow"/>
              </w:rPr>
              <w:t>суб</w:t>
            </w:r>
            <w:r w:rsidRPr="00A254D2">
              <w:rPr>
                <w:bCs/>
                <w:sz w:val="22"/>
                <w:szCs w:val="22"/>
                <w:highlight w:val="yellow"/>
              </w:rPr>
              <w:t>подряда №______ от _____________:</w:t>
            </w:r>
          </w:p>
          <w:p w:rsidR="006966EE" w:rsidRPr="00A254D2" w:rsidRDefault="006966EE" w:rsidP="006F4D6F">
            <w:pPr>
              <w:spacing w:after="120" w:line="240" w:lineRule="auto"/>
              <w:ind w:firstLine="0"/>
              <w:rPr>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35"/>
              <w:gridCol w:w="5245"/>
            </w:tblGrid>
            <w:tr w:rsidR="006966EE" w:rsidRPr="00A254D2" w:rsidTr="006F4D6F">
              <w:tc>
                <w:tcPr>
                  <w:tcW w:w="846" w:type="dxa"/>
                </w:tcPr>
                <w:p w:rsidR="006966EE" w:rsidRPr="00A254D2" w:rsidRDefault="006966EE" w:rsidP="006F4D6F">
                  <w:pPr>
                    <w:ind w:firstLine="0"/>
                    <w:rPr>
                      <w:bCs/>
                      <w:sz w:val="22"/>
                      <w:szCs w:val="22"/>
                      <w:highlight w:val="yellow"/>
                    </w:rPr>
                  </w:pPr>
                  <w:r w:rsidRPr="00A254D2">
                    <w:rPr>
                      <w:bCs/>
                      <w:sz w:val="22"/>
                      <w:szCs w:val="22"/>
                      <w:highlight w:val="yellow"/>
                    </w:rPr>
                    <w:t>№п/п</w:t>
                  </w:r>
                </w:p>
              </w:tc>
              <w:tc>
                <w:tcPr>
                  <w:tcW w:w="2835" w:type="dxa"/>
                </w:tcPr>
                <w:p w:rsidR="006966EE" w:rsidRPr="00A254D2" w:rsidRDefault="006966EE" w:rsidP="006F4D6F">
                  <w:pPr>
                    <w:ind w:firstLine="0"/>
                    <w:rPr>
                      <w:bCs/>
                      <w:sz w:val="22"/>
                      <w:szCs w:val="22"/>
                      <w:highlight w:val="yellow"/>
                    </w:rPr>
                  </w:pPr>
                  <w:r w:rsidRPr="00A254D2">
                    <w:rPr>
                      <w:bCs/>
                      <w:sz w:val="22"/>
                      <w:szCs w:val="22"/>
                      <w:highlight w:val="yellow"/>
                    </w:rPr>
                    <w:t>Оборудование/инструмент</w:t>
                  </w:r>
                </w:p>
              </w:tc>
              <w:tc>
                <w:tcPr>
                  <w:tcW w:w="5245" w:type="dxa"/>
                </w:tcPr>
                <w:p w:rsidR="006966EE" w:rsidRPr="00A254D2" w:rsidRDefault="006966EE" w:rsidP="006F4D6F">
                  <w:pPr>
                    <w:ind w:firstLine="0"/>
                    <w:rPr>
                      <w:bCs/>
                      <w:sz w:val="22"/>
                      <w:szCs w:val="22"/>
                      <w:highlight w:val="yellow"/>
                    </w:rPr>
                  </w:pPr>
                  <w:r w:rsidRPr="00A254D2">
                    <w:rPr>
                      <w:bCs/>
                      <w:sz w:val="22"/>
                      <w:szCs w:val="22"/>
                      <w:highlight w:val="yellow"/>
                    </w:rPr>
                    <w:t>Характеристика (идентификационные признаки)</w:t>
                  </w:r>
                </w:p>
              </w:tc>
            </w:tr>
            <w:tr w:rsidR="006966EE" w:rsidRPr="00A254D2" w:rsidTr="006F4D6F">
              <w:tc>
                <w:tcPr>
                  <w:tcW w:w="846" w:type="dxa"/>
                  <w:shd w:val="clear" w:color="auto" w:fill="auto"/>
                </w:tcPr>
                <w:p w:rsidR="006966EE" w:rsidRPr="00A254D2" w:rsidRDefault="006966EE" w:rsidP="006F4D6F">
                  <w:pPr>
                    <w:ind w:firstLine="0"/>
                    <w:rPr>
                      <w:bCs/>
                      <w:sz w:val="22"/>
                      <w:szCs w:val="22"/>
                      <w:highlight w:val="yellow"/>
                    </w:rPr>
                  </w:pPr>
                </w:p>
              </w:tc>
              <w:tc>
                <w:tcPr>
                  <w:tcW w:w="2835" w:type="dxa"/>
                  <w:shd w:val="clear" w:color="auto" w:fill="auto"/>
                </w:tcPr>
                <w:p w:rsidR="006966EE" w:rsidRPr="00A254D2" w:rsidRDefault="006966EE" w:rsidP="006F4D6F">
                  <w:pPr>
                    <w:ind w:firstLine="0"/>
                    <w:rPr>
                      <w:bCs/>
                      <w:sz w:val="22"/>
                      <w:szCs w:val="22"/>
                      <w:highlight w:val="yellow"/>
                    </w:rPr>
                  </w:pPr>
                </w:p>
              </w:tc>
              <w:tc>
                <w:tcPr>
                  <w:tcW w:w="5245" w:type="dxa"/>
                  <w:shd w:val="clear" w:color="auto" w:fill="auto"/>
                </w:tcPr>
                <w:p w:rsidR="006966EE" w:rsidRPr="00A254D2" w:rsidRDefault="006966EE" w:rsidP="006F4D6F">
                  <w:pPr>
                    <w:ind w:firstLine="0"/>
                    <w:rPr>
                      <w:bCs/>
                      <w:sz w:val="22"/>
                      <w:szCs w:val="22"/>
                      <w:highlight w:val="yellow"/>
                    </w:rPr>
                  </w:pPr>
                </w:p>
              </w:tc>
            </w:tr>
            <w:tr w:rsidR="006966EE" w:rsidRPr="00A254D2" w:rsidTr="006F4D6F">
              <w:tc>
                <w:tcPr>
                  <w:tcW w:w="846" w:type="dxa"/>
                  <w:shd w:val="clear" w:color="auto" w:fill="auto"/>
                </w:tcPr>
                <w:p w:rsidR="006966EE" w:rsidRPr="00A254D2" w:rsidRDefault="006966EE" w:rsidP="006F4D6F">
                  <w:pPr>
                    <w:ind w:firstLine="0"/>
                    <w:rPr>
                      <w:bCs/>
                      <w:sz w:val="22"/>
                      <w:szCs w:val="22"/>
                      <w:highlight w:val="yellow"/>
                    </w:rPr>
                  </w:pPr>
                </w:p>
              </w:tc>
              <w:tc>
                <w:tcPr>
                  <w:tcW w:w="2835" w:type="dxa"/>
                  <w:shd w:val="clear" w:color="auto" w:fill="auto"/>
                </w:tcPr>
                <w:p w:rsidR="006966EE" w:rsidRPr="00A254D2" w:rsidRDefault="006966EE" w:rsidP="006F4D6F">
                  <w:pPr>
                    <w:ind w:firstLine="0"/>
                    <w:rPr>
                      <w:bCs/>
                      <w:sz w:val="22"/>
                      <w:szCs w:val="22"/>
                      <w:highlight w:val="yellow"/>
                    </w:rPr>
                  </w:pPr>
                </w:p>
              </w:tc>
              <w:tc>
                <w:tcPr>
                  <w:tcW w:w="5245" w:type="dxa"/>
                  <w:shd w:val="clear" w:color="auto" w:fill="auto"/>
                </w:tcPr>
                <w:p w:rsidR="006966EE" w:rsidRPr="00A254D2" w:rsidRDefault="006966EE" w:rsidP="006F4D6F">
                  <w:pPr>
                    <w:ind w:firstLine="0"/>
                    <w:rPr>
                      <w:bCs/>
                      <w:sz w:val="22"/>
                      <w:szCs w:val="22"/>
                      <w:highlight w:val="yellow"/>
                    </w:rPr>
                  </w:pPr>
                </w:p>
              </w:tc>
            </w:tr>
          </w:tbl>
          <w:p w:rsidR="006966EE" w:rsidRPr="00A254D2" w:rsidRDefault="006966EE" w:rsidP="006F4D6F">
            <w:pPr>
              <w:ind w:firstLine="0"/>
              <w:rPr>
                <w:bCs/>
                <w:sz w:val="22"/>
                <w:szCs w:val="22"/>
                <w:highlight w:val="yellow"/>
              </w:rPr>
            </w:pPr>
          </w:p>
          <w:p w:rsidR="006966EE" w:rsidRPr="00A254D2" w:rsidRDefault="006966EE" w:rsidP="006F4D6F">
            <w:pPr>
              <w:ind w:firstLine="0"/>
              <w:rPr>
                <w:bCs/>
                <w:sz w:val="22"/>
                <w:szCs w:val="22"/>
                <w:highlight w:val="yellow"/>
              </w:rPr>
            </w:pPr>
            <w:r w:rsidRPr="00A254D2">
              <w:rPr>
                <w:bCs/>
                <w:sz w:val="22"/>
                <w:szCs w:val="22"/>
                <w:highlight w:val="yellow"/>
              </w:rPr>
              <w:t xml:space="preserve">Документация передана </w:t>
            </w:r>
            <w:r>
              <w:rPr>
                <w:bCs/>
                <w:sz w:val="22"/>
                <w:szCs w:val="22"/>
                <w:highlight w:val="yellow"/>
              </w:rPr>
              <w:t>Субп</w:t>
            </w:r>
            <w:r w:rsidRPr="00A254D2">
              <w:rPr>
                <w:sz w:val="22"/>
                <w:szCs w:val="22"/>
                <w:highlight w:val="yellow"/>
              </w:rPr>
              <w:t>одрядчик</w:t>
            </w:r>
            <w:r w:rsidRPr="00A254D2">
              <w:rPr>
                <w:bCs/>
                <w:sz w:val="22"/>
                <w:szCs w:val="22"/>
                <w:highlight w:val="yellow"/>
              </w:rPr>
              <w:t xml:space="preserve">у в установленный Договором срок (в течение трех рабочих дней с даты заключения Договора). </w:t>
            </w:r>
          </w:p>
          <w:p w:rsidR="006966EE" w:rsidRPr="00D80063" w:rsidRDefault="006966EE" w:rsidP="006F4D6F">
            <w:pPr>
              <w:spacing w:line="240" w:lineRule="auto"/>
              <w:ind w:firstLine="0"/>
              <w:rPr>
                <w:sz w:val="22"/>
                <w:highlight w:val="yellow"/>
              </w:rPr>
            </w:pPr>
          </w:p>
          <w:p w:rsidR="006966EE" w:rsidRPr="00A254D2" w:rsidRDefault="006966EE" w:rsidP="006F4D6F">
            <w:pPr>
              <w:rPr>
                <w:sz w:val="22"/>
                <w:szCs w:val="22"/>
                <w:highlight w:val="yellow"/>
              </w:rPr>
            </w:pPr>
          </w:p>
          <w:tbl>
            <w:tblPr>
              <w:tblW w:w="0" w:type="auto"/>
              <w:tblLook w:val="0000" w:firstRow="0" w:lastRow="0" w:firstColumn="0" w:lastColumn="0" w:noHBand="0" w:noVBand="0"/>
            </w:tblPr>
            <w:tblGrid>
              <w:gridCol w:w="4535"/>
              <w:gridCol w:w="4536"/>
            </w:tblGrid>
            <w:tr w:rsidR="006966EE" w:rsidRPr="00A254D2" w:rsidTr="006F4D6F">
              <w:tc>
                <w:tcPr>
                  <w:tcW w:w="4785" w:type="dxa"/>
                </w:tcPr>
                <w:p w:rsidR="006966EE" w:rsidRPr="00A254D2" w:rsidRDefault="006966EE" w:rsidP="006F4D6F">
                  <w:pPr>
                    <w:spacing w:line="240" w:lineRule="auto"/>
                    <w:ind w:firstLine="0"/>
                    <w:rPr>
                      <w:bCs/>
                      <w:sz w:val="24"/>
                      <w:szCs w:val="24"/>
                      <w:highlight w:val="yellow"/>
                    </w:rPr>
                  </w:pPr>
                  <w:r>
                    <w:rPr>
                      <w:bCs/>
                      <w:sz w:val="24"/>
                      <w:szCs w:val="24"/>
                      <w:highlight w:val="yellow"/>
                    </w:rPr>
                    <w:t>Генеральный подрядчик</w:t>
                  </w:r>
                  <w:r w:rsidRPr="00A254D2">
                    <w:rPr>
                      <w:bCs/>
                      <w:sz w:val="24"/>
                      <w:szCs w:val="24"/>
                      <w:highlight w:val="yellow"/>
                    </w:rPr>
                    <w:t>:</w:t>
                  </w:r>
                </w:p>
              </w:tc>
              <w:tc>
                <w:tcPr>
                  <w:tcW w:w="4786" w:type="dxa"/>
                </w:tcPr>
                <w:p w:rsidR="006966EE" w:rsidRPr="00A254D2" w:rsidRDefault="006966EE" w:rsidP="006F4D6F">
                  <w:pPr>
                    <w:spacing w:line="240" w:lineRule="auto"/>
                    <w:ind w:firstLine="0"/>
                    <w:rPr>
                      <w:bCs/>
                      <w:sz w:val="24"/>
                      <w:szCs w:val="24"/>
                      <w:highlight w:val="yellow"/>
                    </w:rPr>
                  </w:pPr>
                  <w:r>
                    <w:rPr>
                      <w:bCs/>
                      <w:sz w:val="24"/>
                      <w:szCs w:val="24"/>
                      <w:highlight w:val="yellow"/>
                    </w:rPr>
                    <w:t>Субп</w:t>
                  </w:r>
                  <w:r w:rsidRPr="00A254D2">
                    <w:rPr>
                      <w:bCs/>
                      <w:sz w:val="24"/>
                      <w:szCs w:val="24"/>
                      <w:highlight w:val="yellow"/>
                    </w:rPr>
                    <w:t>одрядчик:</w:t>
                  </w:r>
                </w:p>
              </w:tc>
            </w:tr>
            <w:tr w:rsidR="006966EE" w:rsidRPr="00A254D2" w:rsidTr="006F4D6F">
              <w:tc>
                <w:tcPr>
                  <w:tcW w:w="4785" w:type="dxa"/>
                  <w:shd w:val="clear" w:color="auto" w:fill="auto"/>
                </w:tcPr>
                <w:p w:rsidR="006966EE" w:rsidRPr="00A254D2" w:rsidRDefault="006966EE" w:rsidP="006F4D6F">
                  <w:pPr>
                    <w:spacing w:line="240" w:lineRule="auto"/>
                    <w:ind w:firstLine="0"/>
                    <w:rPr>
                      <w:sz w:val="22"/>
                      <w:szCs w:val="22"/>
                      <w:highlight w:val="yellow"/>
                    </w:rPr>
                  </w:pPr>
                </w:p>
                <w:p w:rsidR="006966EE" w:rsidRPr="00A254D2" w:rsidRDefault="006966EE" w:rsidP="006F4D6F">
                  <w:pPr>
                    <w:spacing w:line="240" w:lineRule="auto"/>
                    <w:ind w:firstLine="0"/>
                    <w:rPr>
                      <w:sz w:val="22"/>
                      <w:szCs w:val="22"/>
                      <w:highlight w:val="yellow"/>
                    </w:rPr>
                  </w:pPr>
                </w:p>
                <w:p w:rsidR="006966EE" w:rsidRPr="00A254D2" w:rsidRDefault="006966EE" w:rsidP="006F4D6F">
                  <w:pPr>
                    <w:spacing w:line="240" w:lineRule="auto"/>
                    <w:ind w:firstLine="0"/>
                    <w:rPr>
                      <w:sz w:val="22"/>
                      <w:szCs w:val="22"/>
                      <w:highlight w:val="yellow"/>
                    </w:rPr>
                  </w:pPr>
                  <w:r w:rsidRPr="00A254D2">
                    <w:rPr>
                      <w:sz w:val="22"/>
                      <w:szCs w:val="22"/>
                      <w:highlight w:val="yellow"/>
                    </w:rPr>
                    <w:t>_______________ / _______________ /</w:t>
                  </w:r>
                </w:p>
                <w:p w:rsidR="006966EE" w:rsidRPr="00A254D2" w:rsidRDefault="006966EE" w:rsidP="006F4D6F">
                  <w:pPr>
                    <w:spacing w:line="240" w:lineRule="auto"/>
                    <w:ind w:firstLine="0"/>
                    <w:rPr>
                      <w:sz w:val="22"/>
                      <w:szCs w:val="22"/>
                      <w:highlight w:val="yellow"/>
                    </w:rPr>
                  </w:pPr>
                  <w:r w:rsidRPr="00A254D2">
                    <w:rPr>
                      <w:sz w:val="22"/>
                      <w:szCs w:val="22"/>
                      <w:highlight w:val="yellow"/>
                    </w:rPr>
                    <w:t>м.п.</w:t>
                  </w:r>
                </w:p>
              </w:tc>
              <w:tc>
                <w:tcPr>
                  <w:tcW w:w="4786" w:type="dxa"/>
                  <w:shd w:val="clear" w:color="auto" w:fill="auto"/>
                </w:tcPr>
                <w:p w:rsidR="006966EE" w:rsidRPr="00A254D2" w:rsidRDefault="006966EE" w:rsidP="006F4D6F">
                  <w:pPr>
                    <w:spacing w:line="240" w:lineRule="auto"/>
                    <w:ind w:firstLine="0"/>
                    <w:rPr>
                      <w:sz w:val="22"/>
                      <w:szCs w:val="22"/>
                      <w:highlight w:val="yellow"/>
                    </w:rPr>
                  </w:pPr>
                </w:p>
                <w:p w:rsidR="006966EE" w:rsidRPr="00A254D2" w:rsidRDefault="006966EE" w:rsidP="006F4D6F">
                  <w:pPr>
                    <w:spacing w:line="240" w:lineRule="auto"/>
                    <w:ind w:firstLine="0"/>
                    <w:rPr>
                      <w:sz w:val="22"/>
                      <w:szCs w:val="22"/>
                      <w:highlight w:val="yellow"/>
                    </w:rPr>
                  </w:pPr>
                </w:p>
                <w:p w:rsidR="006966EE" w:rsidRPr="00A254D2" w:rsidRDefault="006966EE" w:rsidP="006F4D6F">
                  <w:pPr>
                    <w:spacing w:line="240" w:lineRule="auto"/>
                    <w:ind w:firstLine="0"/>
                    <w:rPr>
                      <w:sz w:val="22"/>
                      <w:szCs w:val="22"/>
                      <w:highlight w:val="yellow"/>
                    </w:rPr>
                  </w:pPr>
                  <w:r w:rsidRPr="00A254D2">
                    <w:rPr>
                      <w:sz w:val="22"/>
                      <w:szCs w:val="22"/>
                      <w:highlight w:val="yellow"/>
                    </w:rPr>
                    <w:t>_______________ / _______________ /</w:t>
                  </w:r>
                </w:p>
                <w:p w:rsidR="006966EE" w:rsidRPr="00A254D2" w:rsidRDefault="006966EE" w:rsidP="006F4D6F">
                  <w:pPr>
                    <w:spacing w:line="240" w:lineRule="auto"/>
                    <w:ind w:firstLine="0"/>
                    <w:rPr>
                      <w:sz w:val="22"/>
                      <w:szCs w:val="22"/>
                      <w:highlight w:val="yellow"/>
                    </w:rPr>
                  </w:pPr>
                  <w:r w:rsidRPr="00A254D2">
                    <w:rPr>
                      <w:sz w:val="22"/>
                      <w:szCs w:val="22"/>
                      <w:highlight w:val="yellow"/>
                    </w:rPr>
                    <w:t>м.п.</w:t>
                  </w:r>
                </w:p>
              </w:tc>
            </w:tr>
          </w:tbl>
          <w:p w:rsidR="006966EE" w:rsidRPr="00A254D2" w:rsidRDefault="006966EE" w:rsidP="006F4D6F">
            <w:pPr>
              <w:pStyle w:val="afd"/>
              <w:shd w:val="clear" w:color="auto" w:fill="auto"/>
              <w:ind w:firstLine="0"/>
              <w:jc w:val="left"/>
              <w:rPr>
                <w:i/>
                <w:iCs/>
                <w:highlight w:val="yellow"/>
              </w:rPr>
            </w:pPr>
          </w:p>
          <w:p w:rsidR="006966EE" w:rsidRPr="00A254D2" w:rsidRDefault="006966EE" w:rsidP="006F4D6F">
            <w:pPr>
              <w:pStyle w:val="afd"/>
              <w:shd w:val="clear" w:color="auto" w:fill="auto"/>
              <w:ind w:firstLine="0"/>
              <w:jc w:val="left"/>
              <w:rPr>
                <w:i/>
                <w:iCs/>
                <w:highlight w:val="yellow"/>
              </w:rPr>
            </w:pPr>
          </w:p>
        </w:tc>
      </w:tr>
    </w:tbl>
    <w:p w:rsidR="006966EE" w:rsidRPr="00A254D2" w:rsidRDefault="006966EE" w:rsidP="006966EE">
      <w:pPr>
        <w:spacing w:line="240" w:lineRule="auto"/>
        <w:rPr>
          <w:sz w:val="24"/>
          <w:szCs w:val="24"/>
          <w:highlight w:val="yellow"/>
        </w:rPr>
      </w:pPr>
    </w:p>
    <w:p w:rsidR="006966EE" w:rsidRPr="00A254D2" w:rsidRDefault="006966EE" w:rsidP="006966EE">
      <w:pPr>
        <w:spacing w:line="240" w:lineRule="auto"/>
        <w:rPr>
          <w:sz w:val="24"/>
          <w:szCs w:val="24"/>
          <w:highlight w:val="yellow"/>
        </w:rPr>
      </w:pPr>
    </w:p>
    <w:p w:rsidR="006966EE" w:rsidRDefault="006966EE"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6966EE" w:rsidRPr="002B025A" w:rsidRDefault="006966EE" w:rsidP="006966EE">
      <w:pPr>
        <w:spacing w:line="240" w:lineRule="auto"/>
        <w:ind w:firstLine="0"/>
        <w:rPr>
          <w:sz w:val="24"/>
          <w:szCs w:val="24"/>
        </w:rPr>
      </w:pPr>
    </w:p>
    <w:tbl>
      <w:tblPr>
        <w:tblW w:w="0" w:type="auto"/>
        <w:tblLook w:val="0000" w:firstRow="0" w:lastRow="0" w:firstColumn="0" w:lastColumn="0" w:noHBand="0" w:noVBand="0"/>
      </w:tblPr>
      <w:tblGrid>
        <w:gridCol w:w="4643"/>
        <w:gridCol w:w="4644"/>
      </w:tblGrid>
      <w:tr w:rsidR="006966EE" w:rsidRPr="002B025A" w:rsidTr="006F4D6F">
        <w:tc>
          <w:tcPr>
            <w:tcW w:w="4785" w:type="dxa"/>
          </w:tcPr>
          <w:p w:rsidR="006966EE" w:rsidRPr="002B025A" w:rsidRDefault="006966EE" w:rsidP="006F4D6F">
            <w:pPr>
              <w:spacing w:line="240" w:lineRule="auto"/>
              <w:ind w:firstLine="0"/>
              <w:rPr>
                <w:b/>
                <w:bCs/>
                <w:sz w:val="24"/>
                <w:szCs w:val="24"/>
                <w:u w:val="single"/>
              </w:rPr>
            </w:pPr>
            <w:r>
              <w:rPr>
                <w:b/>
                <w:bCs/>
                <w:sz w:val="24"/>
                <w:szCs w:val="24"/>
                <w:u w:val="single"/>
              </w:rPr>
              <w:t>Генеральный подрядчик</w:t>
            </w:r>
            <w:r w:rsidRPr="002B025A">
              <w:rPr>
                <w:b/>
                <w:bCs/>
                <w:sz w:val="24"/>
                <w:szCs w:val="24"/>
                <w:u w:val="single"/>
              </w:rPr>
              <w:t>:</w:t>
            </w:r>
          </w:p>
        </w:tc>
        <w:tc>
          <w:tcPr>
            <w:tcW w:w="4786" w:type="dxa"/>
          </w:tcPr>
          <w:p w:rsidR="006966EE" w:rsidRPr="002B025A" w:rsidRDefault="006966EE" w:rsidP="006F4D6F">
            <w:pPr>
              <w:spacing w:line="240" w:lineRule="auto"/>
              <w:ind w:firstLine="0"/>
              <w:rPr>
                <w:b/>
                <w:bCs/>
                <w:sz w:val="24"/>
                <w:szCs w:val="24"/>
                <w:u w:val="single"/>
              </w:rPr>
            </w:pPr>
            <w:r>
              <w:rPr>
                <w:b/>
                <w:bCs/>
                <w:sz w:val="24"/>
                <w:szCs w:val="24"/>
                <w:u w:val="single"/>
              </w:rPr>
              <w:t>Субп</w:t>
            </w:r>
            <w:r w:rsidRPr="002B025A">
              <w:rPr>
                <w:b/>
                <w:bCs/>
                <w:sz w:val="24"/>
                <w:szCs w:val="24"/>
                <w:u w:val="single"/>
              </w:rPr>
              <w:t>одрядчик:</w:t>
            </w:r>
          </w:p>
        </w:tc>
      </w:tr>
      <w:tr w:rsidR="006966EE" w:rsidRPr="002B025A" w:rsidTr="006F4D6F">
        <w:tc>
          <w:tcPr>
            <w:tcW w:w="4785"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c>
          <w:tcPr>
            <w:tcW w:w="4786"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r>
    </w:tbl>
    <w:p w:rsidR="006966EE" w:rsidRDefault="006966EE" w:rsidP="006966EE">
      <w:pPr>
        <w:spacing w:line="240" w:lineRule="auto"/>
        <w:ind w:left="5103" w:firstLine="0"/>
        <w:rPr>
          <w:sz w:val="22"/>
          <w:szCs w:val="22"/>
        </w:rPr>
      </w:pPr>
    </w:p>
    <w:p w:rsidR="006966EE" w:rsidRDefault="006966EE" w:rsidP="006966EE">
      <w:pPr>
        <w:spacing w:line="240" w:lineRule="auto"/>
        <w:ind w:left="5103" w:firstLine="0"/>
        <w:rPr>
          <w:sz w:val="24"/>
          <w:szCs w:val="24"/>
        </w:rPr>
        <w:sectPr w:rsidR="006966EE" w:rsidSect="006F4D6F">
          <w:pgSz w:w="11906" w:h="16838" w:code="9"/>
          <w:pgMar w:top="1134" w:right="1134" w:bottom="567" w:left="1701" w:header="284" w:footer="284" w:gutter="0"/>
          <w:cols w:space="708"/>
          <w:docGrid w:linePitch="360"/>
        </w:sectPr>
      </w:pPr>
    </w:p>
    <w:p w:rsidR="006966EE" w:rsidRPr="009C2ED9" w:rsidRDefault="006966EE" w:rsidP="006966EE">
      <w:pPr>
        <w:spacing w:line="240" w:lineRule="auto"/>
        <w:ind w:left="5103" w:firstLine="0"/>
        <w:rPr>
          <w:b/>
          <w:sz w:val="24"/>
          <w:szCs w:val="24"/>
        </w:rPr>
      </w:pPr>
      <w:r w:rsidRPr="009C2ED9">
        <w:rPr>
          <w:b/>
          <w:sz w:val="24"/>
          <w:szCs w:val="24"/>
        </w:rPr>
        <w:lastRenderedPageBreak/>
        <w:t xml:space="preserve">Приложение </w:t>
      </w:r>
      <w:r w:rsidRPr="009C2ED9">
        <w:rPr>
          <w:b/>
          <w:sz w:val="24"/>
          <w:szCs w:val="24"/>
          <w:highlight w:val="yellow"/>
        </w:rPr>
        <w:t>№ 4</w:t>
      </w:r>
    </w:p>
    <w:p w:rsidR="006966EE" w:rsidRPr="00D11044" w:rsidRDefault="006966EE" w:rsidP="006966EE">
      <w:pPr>
        <w:spacing w:line="240" w:lineRule="auto"/>
        <w:ind w:left="5103" w:firstLine="0"/>
        <w:rPr>
          <w:sz w:val="24"/>
          <w:szCs w:val="24"/>
        </w:rPr>
      </w:pPr>
      <w:r w:rsidRPr="00D11044">
        <w:rPr>
          <w:sz w:val="24"/>
          <w:szCs w:val="24"/>
        </w:rPr>
        <w:t xml:space="preserve">к Договору </w:t>
      </w:r>
      <w:r>
        <w:rPr>
          <w:sz w:val="24"/>
          <w:szCs w:val="24"/>
        </w:rPr>
        <w:t>суб</w:t>
      </w:r>
      <w:r w:rsidRPr="00D11044">
        <w:rPr>
          <w:sz w:val="24"/>
          <w:szCs w:val="24"/>
        </w:rPr>
        <w:t>подряда</w:t>
      </w:r>
    </w:p>
    <w:p w:rsidR="006966EE" w:rsidRPr="00D11044" w:rsidRDefault="006966EE" w:rsidP="006966EE">
      <w:pPr>
        <w:spacing w:line="240" w:lineRule="auto"/>
        <w:ind w:left="5103" w:firstLine="0"/>
        <w:rPr>
          <w:sz w:val="24"/>
          <w:szCs w:val="24"/>
        </w:rPr>
      </w:pPr>
      <w:r w:rsidRPr="00D11044">
        <w:rPr>
          <w:sz w:val="24"/>
          <w:szCs w:val="24"/>
        </w:rPr>
        <w:t xml:space="preserve">от </w:t>
      </w:r>
      <w:r w:rsidRPr="00D11044">
        <w:rPr>
          <w:sz w:val="24"/>
          <w:szCs w:val="24"/>
          <w:highlight w:val="yellow"/>
        </w:rPr>
        <w:t>«____» __________ 20 _ г.</w:t>
      </w:r>
      <w:r w:rsidRPr="00D11044">
        <w:rPr>
          <w:sz w:val="24"/>
          <w:szCs w:val="24"/>
        </w:rPr>
        <w:t xml:space="preserve"> № </w:t>
      </w:r>
      <w:r w:rsidRPr="00D11044">
        <w:rPr>
          <w:sz w:val="24"/>
          <w:szCs w:val="24"/>
          <w:highlight w:val="yellow"/>
        </w:rPr>
        <w:t>____</w:t>
      </w:r>
    </w:p>
    <w:p w:rsidR="006966EE" w:rsidRPr="00D11044" w:rsidRDefault="006966EE" w:rsidP="006966EE">
      <w:pPr>
        <w:spacing w:line="240" w:lineRule="auto"/>
        <w:ind w:firstLine="0"/>
        <w:rPr>
          <w:b/>
          <w:bCs/>
          <w:sz w:val="24"/>
          <w:szCs w:val="24"/>
        </w:rPr>
      </w:pPr>
    </w:p>
    <w:p w:rsidR="006966EE" w:rsidRPr="00D11044" w:rsidRDefault="006966EE" w:rsidP="006966EE">
      <w:pPr>
        <w:spacing w:line="240" w:lineRule="auto"/>
        <w:jc w:val="center"/>
        <w:rPr>
          <w:b/>
          <w:bCs/>
          <w:sz w:val="24"/>
          <w:szCs w:val="24"/>
        </w:rPr>
      </w:pPr>
    </w:p>
    <w:p w:rsidR="006966EE" w:rsidRPr="00D11044" w:rsidRDefault="006966EE" w:rsidP="006966EE">
      <w:pPr>
        <w:spacing w:line="240" w:lineRule="auto"/>
        <w:jc w:val="center"/>
        <w:rPr>
          <w:b/>
          <w:sz w:val="24"/>
          <w:szCs w:val="24"/>
        </w:rPr>
      </w:pPr>
      <w:r w:rsidRPr="00D11044">
        <w:rPr>
          <w:b/>
          <w:sz w:val="24"/>
          <w:szCs w:val="24"/>
        </w:rPr>
        <w:t xml:space="preserve">Перечень допусков, разрешений и лицензий </w:t>
      </w:r>
      <w:r>
        <w:rPr>
          <w:b/>
          <w:sz w:val="24"/>
          <w:szCs w:val="24"/>
        </w:rPr>
        <w:t>Субп</w:t>
      </w:r>
      <w:r w:rsidRPr="00D11044">
        <w:rPr>
          <w:b/>
          <w:sz w:val="24"/>
          <w:szCs w:val="24"/>
        </w:rPr>
        <w:t>одрядчика</w:t>
      </w:r>
    </w:p>
    <w:p w:rsidR="006966EE" w:rsidRPr="00D11044" w:rsidRDefault="006966EE" w:rsidP="006966EE">
      <w:pPr>
        <w:spacing w:line="240" w:lineRule="auto"/>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701"/>
        <w:gridCol w:w="1418"/>
        <w:gridCol w:w="992"/>
        <w:gridCol w:w="1134"/>
        <w:gridCol w:w="2091"/>
      </w:tblGrid>
      <w:tr w:rsidR="006966EE" w:rsidRPr="00D11044" w:rsidTr="006F4D6F">
        <w:tc>
          <w:tcPr>
            <w:tcW w:w="675" w:type="dxa"/>
          </w:tcPr>
          <w:p w:rsidR="006966EE" w:rsidRPr="00415B5D" w:rsidRDefault="006966EE" w:rsidP="00415B5D">
            <w:pPr>
              <w:suppressAutoHyphens/>
              <w:spacing w:before="120" w:after="120" w:line="240" w:lineRule="auto"/>
              <w:ind w:firstLine="0"/>
              <w:jc w:val="center"/>
              <w:rPr>
                <w:bCs/>
                <w:sz w:val="20"/>
                <w:szCs w:val="24"/>
              </w:rPr>
            </w:pPr>
            <w:r w:rsidRPr="00415B5D">
              <w:rPr>
                <w:bCs/>
                <w:snapToGrid/>
                <w:sz w:val="20"/>
                <w:szCs w:val="24"/>
              </w:rPr>
              <w:t>№ п/п</w:t>
            </w:r>
          </w:p>
        </w:tc>
        <w:tc>
          <w:tcPr>
            <w:tcW w:w="1276" w:type="dxa"/>
          </w:tcPr>
          <w:p w:rsidR="006966EE" w:rsidRPr="00415B5D" w:rsidRDefault="006966EE" w:rsidP="00415B5D">
            <w:pPr>
              <w:suppressAutoHyphens/>
              <w:spacing w:before="120" w:after="120" w:line="240" w:lineRule="auto"/>
              <w:ind w:firstLine="0"/>
              <w:jc w:val="center"/>
              <w:rPr>
                <w:bCs/>
                <w:sz w:val="20"/>
                <w:szCs w:val="24"/>
              </w:rPr>
            </w:pPr>
            <w:r w:rsidRPr="00415B5D">
              <w:rPr>
                <w:bCs/>
                <w:snapToGrid/>
                <w:sz w:val="20"/>
                <w:szCs w:val="24"/>
              </w:rPr>
              <w:t>Разрешительный документ</w:t>
            </w:r>
          </w:p>
        </w:tc>
        <w:tc>
          <w:tcPr>
            <w:tcW w:w="1701" w:type="dxa"/>
          </w:tcPr>
          <w:p w:rsidR="006966EE" w:rsidRPr="00415B5D" w:rsidRDefault="006966EE" w:rsidP="00415B5D">
            <w:pPr>
              <w:suppressAutoHyphens/>
              <w:spacing w:before="120" w:after="120" w:line="240" w:lineRule="auto"/>
              <w:ind w:firstLine="0"/>
              <w:jc w:val="center"/>
              <w:rPr>
                <w:bCs/>
                <w:snapToGrid/>
                <w:sz w:val="20"/>
                <w:szCs w:val="24"/>
              </w:rPr>
            </w:pPr>
            <w:r w:rsidRPr="00415B5D">
              <w:rPr>
                <w:bCs/>
                <w:snapToGrid/>
                <w:sz w:val="20"/>
                <w:szCs w:val="24"/>
              </w:rPr>
              <w:t xml:space="preserve">Дата выдачи, </w:t>
            </w:r>
          </w:p>
          <w:p w:rsidR="006966EE" w:rsidRPr="00415B5D" w:rsidRDefault="006966EE" w:rsidP="00415B5D">
            <w:pPr>
              <w:suppressAutoHyphens/>
              <w:spacing w:before="120" w:after="120" w:line="240" w:lineRule="auto"/>
              <w:ind w:firstLine="0"/>
              <w:jc w:val="center"/>
              <w:rPr>
                <w:bCs/>
                <w:snapToGrid/>
                <w:sz w:val="20"/>
                <w:szCs w:val="24"/>
              </w:rPr>
            </w:pPr>
            <w:r w:rsidRPr="00415B5D">
              <w:rPr>
                <w:bCs/>
                <w:snapToGrid/>
                <w:sz w:val="20"/>
                <w:szCs w:val="24"/>
              </w:rPr>
              <w:t xml:space="preserve">кем выдан </w:t>
            </w:r>
          </w:p>
        </w:tc>
        <w:tc>
          <w:tcPr>
            <w:tcW w:w="1418" w:type="dxa"/>
          </w:tcPr>
          <w:p w:rsidR="006966EE" w:rsidRPr="00415B5D" w:rsidRDefault="006966EE" w:rsidP="00415B5D">
            <w:pPr>
              <w:suppressAutoHyphens/>
              <w:spacing w:before="120" w:after="120" w:line="240" w:lineRule="auto"/>
              <w:ind w:firstLine="0"/>
              <w:jc w:val="center"/>
              <w:rPr>
                <w:bCs/>
                <w:sz w:val="20"/>
                <w:szCs w:val="24"/>
              </w:rPr>
            </w:pPr>
            <w:r w:rsidRPr="00415B5D">
              <w:rPr>
                <w:bCs/>
                <w:snapToGrid/>
                <w:sz w:val="20"/>
                <w:szCs w:val="24"/>
              </w:rPr>
              <w:t>Разрешаемая деятельность (виды деятельности)</w:t>
            </w:r>
          </w:p>
        </w:tc>
        <w:tc>
          <w:tcPr>
            <w:tcW w:w="992" w:type="dxa"/>
          </w:tcPr>
          <w:p w:rsidR="006966EE" w:rsidRPr="00415B5D" w:rsidRDefault="006966EE" w:rsidP="00415B5D">
            <w:pPr>
              <w:suppressAutoHyphens/>
              <w:spacing w:before="120" w:after="120" w:line="240" w:lineRule="auto"/>
              <w:ind w:firstLine="0"/>
              <w:jc w:val="center"/>
              <w:rPr>
                <w:bCs/>
                <w:sz w:val="20"/>
                <w:szCs w:val="24"/>
              </w:rPr>
            </w:pPr>
            <w:r w:rsidRPr="00415B5D">
              <w:rPr>
                <w:bCs/>
                <w:snapToGrid/>
                <w:sz w:val="20"/>
                <w:szCs w:val="24"/>
              </w:rPr>
              <w:t>Начало действия разреши-тельного документа</w:t>
            </w:r>
          </w:p>
        </w:tc>
        <w:tc>
          <w:tcPr>
            <w:tcW w:w="1134" w:type="dxa"/>
          </w:tcPr>
          <w:p w:rsidR="006966EE" w:rsidRPr="00415B5D" w:rsidRDefault="006966EE" w:rsidP="00415B5D">
            <w:pPr>
              <w:suppressAutoHyphens/>
              <w:spacing w:before="120" w:after="120" w:line="240" w:lineRule="auto"/>
              <w:ind w:firstLine="0"/>
              <w:jc w:val="center"/>
              <w:rPr>
                <w:bCs/>
                <w:sz w:val="20"/>
                <w:szCs w:val="24"/>
              </w:rPr>
            </w:pPr>
            <w:r w:rsidRPr="00415B5D">
              <w:rPr>
                <w:bCs/>
                <w:snapToGrid/>
                <w:sz w:val="20"/>
                <w:szCs w:val="24"/>
              </w:rPr>
              <w:t xml:space="preserve">Окончание  действия разреши-тельного документа </w:t>
            </w:r>
          </w:p>
        </w:tc>
        <w:tc>
          <w:tcPr>
            <w:tcW w:w="2091" w:type="dxa"/>
          </w:tcPr>
          <w:p w:rsidR="006966EE" w:rsidRPr="00415B5D" w:rsidRDefault="006966EE" w:rsidP="00415B5D">
            <w:pPr>
              <w:suppressAutoHyphens/>
              <w:spacing w:before="120" w:after="120" w:line="240" w:lineRule="auto"/>
              <w:ind w:firstLine="0"/>
              <w:jc w:val="center"/>
              <w:rPr>
                <w:bCs/>
                <w:sz w:val="20"/>
                <w:szCs w:val="24"/>
              </w:rPr>
            </w:pPr>
            <w:r w:rsidRPr="00415B5D">
              <w:rPr>
                <w:bCs/>
                <w:snapToGrid/>
                <w:sz w:val="20"/>
                <w:szCs w:val="24"/>
              </w:rPr>
              <w:t>Ограничения (условия) использования разрешительного документа  (осуществления разрешаемой деятельности)</w:t>
            </w:r>
          </w:p>
        </w:tc>
      </w:tr>
      <w:tr w:rsidR="006966EE" w:rsidRPr="00D11044" w:rsidTr="006F4D6F">
        <w:tc>
          <w:tcPr>
            <w:tcW w:w="675"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276"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701"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418"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992"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134"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2091" w:type="dxa"/>
            <w:shd w:val="clear" w:color="auto" w:fill="FFFF00"/>
          </w:tcPr>
          <w:p w:rsidR="006966EE" w:rsidRPr="00415B5D" w:rsidRDefault="006966EE" w:rsidP="00415B5D">
            <w:pPr>
              <w:spacing w:before="120" w:after="120" w:line="240" w:lineRule="auto"/>
              <w:ind w:firstLine="0"/>
              <w:jc w:val="center"/>
              <w:rPr>
                <w:bCs/>
                <w:sz w:val="24"/>
                <w:szCs w:val="24"/>
              </w:rPr>
            </w:pPr>
          </w:p>
        </w:tc>
      </w:tr>
      <w:tr w:rsidR="006966EE" w:rsidRPr="00D11044" w:rsidTr="006F4D6F">
        <w:tc>
          <w:tcPr>
            <w:tcW w:w="675"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276"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701"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418"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992"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134"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2091" w:type="dxa"/>
            <w:shd w:val="clear" w:color="auto" w:fill="FFFF00"/>
          </w:tcPr>
          <w:p w:rsidR="006966EE" w:rsidRPr="00415B5D" w:rsidRDefault="006966EE" w:rsidP="00415B5D">
            <w:pPr>
              <w:spacing w:before="120" w:after="120" w:line="240" w:lineRule="auto"/>
              <w:ind w:firstLine="0"/>
              <w:jc w:val="center"/>
              <w:rPr>
                <w:bCs/>
                <w:sz w:val="24"/>
                <w:szCs w:val="24"/>
              </w:rPr>
            </w:pPr>
          </w:p>
        </w:tc>
      </w:tr>
      <w:tr w:rsidR="006966EE" w:rsidRPr="00D11044" w:rsidTr="006F4D6F">
        <w:tc>
          <w:tcPr>
            <w:tcW w:w="675"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276"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701"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418"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992"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1134" w:type="dxa"/>
            <w:shd w:val="clear" w:color="auto" w:fill="FFFF00"/>
          </w:tcPr>
          <w:p w:rsidR="006966EE" w:rsidRPr="00415B5D" w:rsidRDefault="006966EE" w:rsidP="00415B5D">
            <w:pPr>
              <w:spacing w:before="120" w:after="120" w:line="240" w:lineRule="auto"/>
              <w:ind w:firstLine="0"/>
              <w:jc w:val="center"/>
              <w:rPr>
                <w:bCs/>
                <w:sz w:val="24"/>
                <w:szCs w:val="24"/>
              </w:rPr>
            </w:pPr>
          </w:p>
        </w:tc>
        <w:tc>
          <w:tcPr>
            <w:tcW w:w="2091" w:type="dxa"/>
            <w:shd w:val="clear" w:color="auto" w:fill="FFFF00"/>
          </w:tcPr>
          <w:p w:rsidR="006966EE" w:rsidRPr="00415B5D" w:rsidRDefault="006966EE" w:rsidP="00415B5D">
            <w:pPr>
              <w:spacing w:before="120" w:after="120" w:line="240" w:lineRule="auto"/>
              <w:ind w:firstLine="0"/>
              <w:jc w:val="center"/>
              <w:rPr>
                <w:bCs/>
                <w:sz w:val="24"/>
                <w:szCs w:val="24"/>
              </w:rPr>
            </w:pPr>
          </w:p>
        </w:tc>
      </w:tr>
    </w:tbl>
    <w:p w:rsidR="006966EE" w:rsidRPr="00D11044" w:rsidRDefault="006966EE" w:rsidP="006966EE">
      <w:pPr>
        <w:spacing w:line="240" w:lineRule="auto"/>
        <w:jc w:val="center"/>
        <w:rPr>
          <w:b/>
          <w:bCs/>
          <w:sz w:val="24"/>
          <w:szCs w:val="24"/>
        </w:rPr>
      </w:pPr>
    </w:p>
    <w:p w:rsidR="006966EE" w:rsidRPr="00D11044" w:rsidRDefault="006966EE" w:rsidP="006966EE">
      <w:pPr>
        <w:spacing w:line="240" w:lineRule="auto"/>
        <w:jc w:val="center"/>
        <w:rPr>
          <w:b/>
          <w:sz w:val="24"/>
          <w:szCs w:val="24"/>
        </w:rPr>
      </w:pPr>
    </w:p>
    <w:p w:rsidR="006966EE" w:rsidRPr="00D11044" w:rsidRDefault="006966EE" w:rsidP="006966EE">
      <w:pPr>
        <w:spacing w:line="240" w:lineRule="auto"/>
        <w:rPr>
          <w:sz w:val="24"/>
          <w:szCs w:val="24"/>
        </w:rPr>
      </w:pPr>
    </w:p>
    <w:p w:rsidR="006966EE" w:rsidRPr="00D11044" w:rsidRDefault="006966EE" w:rsidP="006966EE">
      <w:pPr>
        <w:spacing w:line="240" w:lineRule="auto"/>
        <w:rPr>
          <w:sz w:val="24"/>
          <w:szCs w:val="24"/>
        </w:rPr>
      </w:pPr>
    </w:p>
    <w:p w:rsidR="006966EE" w:rsidRPr="00D11044" w:rsidRDefault="006966EE" w:rsidP="006966EE">
      <w:pPr>
        <w:spacing w:line="240" w:lineRule="auto"/>
        <w:rPr>
          <w:sz w:val="24"/>
          <w:szCs w:val="24"/>
        </w:rPr>
      </w:pPr>
    </w:p>
    <w:p w:rsidR="006966EE" w:rsidRPr="00D11044" w:rsidRDefault="006966EE" w:rsidP="006966EE">
      <w:pPr>
        <w:spacing w:line="240" w:lineRule="auto"/>
        <w:rPr>
          <w:sz w:val="24"/>
          <w:szCs w:val="24"/>
        </w:rPr>
      </w:pPr>
    </w:p>
    <w:p w:rsidR="006966EE" w:rsidRPr="00D11044" w:rsidRDefault="006966EE" w:rsidP="006966EE">
      <w:pPr>
        <w:spacing w:line="240" w:lineRule="auto"/>
        <w:rPr>
          <w:sz w:val="24"/>
          <w:szCs w:val="24"/>
        </w:rPr>
      </w:pPr>
    </w:p>
    <w:p w:rsidR="006966EE" w:rsidRPr="00D11044" w:rsidRDefault="006966EE" w:rsidP="006966EE">
      <w:pPr>
        <w:spacing w:line="240" w:lineRule="auto"/>
        <w:rPr>
          <w:sz w:val="24"/>
          <w:szCs w:val="24"/>
        </w:rPr>
      </w:pPr>
    </w:p>
    <w:p w:rsidR="006966EE" w:rsidRPr="00D11044" w:rsidRDefault="006966EE" w:rsidP="006966EE">
      <w:pPr>
        <w:spacing w:line="240" w:lineRule="auto"/>
        <w:rPr>
          <w:sz w:val="24"/>
          <w:szCs w:val="24"/>
        </w:rPr>
      </w:pPr>
    </w:p>
    <w:p w:rsidR="006966EE" w:rsidRPr="00D11044" w:rsidRDefault="006966EE" w:rsidP="006966EE">
      <w:pPr>
        <w:spacing w:line="240" w:lineRule="auto"/>
        <w:rPr>
          <w:sz w:val="24"/>
          <w:szCs w:val="24"/>
        </w:rPr>
      </w:pPr>
    </w:p>
    <w:p w:rsidR="006966EE" w:rsidRDefault="006966EE"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Pr="00D11044" w:rsidRDefault="00415B5D" w:rsidP="006966EE">
      <w:pPr>
        <w:spacing w:line="240" w:lineRule="auto"/>
        <w:rPr>
          <w:sz w:val="24"/>
          <w:szCs w:val="24"/>
        </w:rPr>
      </w:pPr>
    </w:p>
    <w:p w:rsidR="006966EE" w:rsidRDefault="006966EE" w:rsidP="006966EE">
      <w:pPr>
        <w:spacing w:line="240" w:lineRule="auto"/>
        <w:rPr>
          <w:sz w:val="24"/>
          <w:szCs w:val="24"/>
        </w:rPr>
      </w:pPr>
    </w:p>
    <w:p w:rsidR="006966EE" w:rsidRPr="002B025A" w:rsidRDefault="006966EE" w:rsidP="006966EE">
      <w:pPr>
        <w:spacing w:line="240" w:lineRule="auto"/>
        <w:ind w:firstLine="0"/>
        <w:rPr>
          <w:sz w:val="24"/>
          <w:szCs w:val="24"/>
        </w:rPr>
      </w:pPr>
    </w:p>
    <w:tbl>
      <w:tblPr>
        <w:tblW w:w="0" w:type="auto"/>
        <w:tblLook w:val="0000" w:firstRow="0" w:lastRow="0" w:firstColumn="0" w:lastColumn="0" w:noHBand="0" w:noVBand="0"/>
      </w:tblPr>
      <w:tblGrid>
        <w:gridCol w:w="4643"/>
        <w:gridCol w:w="4644"/>
      </w:tblGrid>
      <w:tr w:rsidR="006966EE" w:rsidRPr="002B025A" w:rsidTr="006F4D6F">
        <w:tc>
          <w:tcPr>
            <w:tcW w:w="4785" w:type="dxa"/>
          </w:tcPr>
          <w:p w:rsidR="006966EE" w:rsidRPr="002B025A" w:rsidRDefault="006966EE" w:rsidP="006F4D6F">
            <w:pPr>
              <w:spacing w:line="240" w:lineRule="auto"/>
              <w:ind w:firstLine="0"/>
              <w:rPr>
                <w:b/>
                <w:bCs/>
                <w:sz w:val="24"/>
                <w:szCs w:val="24"/>
                <w:u w:val="single"/>
              </w:rPr>
            </w:pPr>
            <w:r>
              <w:rPr>
                <w:b/>
                <w:bCs/>
                <w:sz w:val="24"/>
                <w:szCs w:val="24"/>
                <w:u w:val="single"/>
              </w:rPr>
              <w:t>Генеральный подрядчик</w:t>
            </w:r>
            <w:r w:rsidRPr="002B025A">
              <w:rPr>
                <w:b/>
                <w:bCs/>
                <w:sz w:val="24"/>
                <w:szCs w:val="24"/>
                <w:u w:val="single"/>
              </w:rPr>
              <w:t>:</w:t>
            </w:r>
          </w:p>
        </w:tc>
        <w:tc>
          <w:tcPr>
            <w:tcW w:w="4786" w:type="dxa"/>
          </w:tcPr>
          <w:p w:rsidR="006966EE" w:rsidRPr="002B025A" w:rsidRDefault="006966EE" w:rsidP="006F4D6F">
            <w:pPr>
              <w:spacing w:line="240" w:lineRule="auto"/>
              <w:ind w:firstLine="0"/>
              <w:rPr>
                <w:b/>
                <w:bCs/>
                <w:sz w:val="24"/>
                <w:szCs w:val="24"/>
                <w:u w:val="single"/>
              </w:rPr>
            </w:pPr>
            <w:r>
              <w:rPr>
                <w:b/>
                <w:bCs/>
                <w:sz w:val="24"/>
                <w:szCs w:val="24"/>
                <w:u w:val="single"/>
              </w:rPr>
              <w:t>Субп</w:t>
            </w:r>
            <w:r w:rsidRPr="002B025A">
              <w:rPr>
                <w:b/>
                <w:bCs/>
                <w:sz w:val="24"/>
                <w:szCs w:val="24"/>
                <w:u w:val="single"/>
              </w:rPr>
              <w:t>одрядчик:</w:t>
            </w:r>
          </w:p>
        </w:tc>
      </w:tr>
      <w:tr w:rsidR="006966EE" w:rsidRPr="002B025A" w:rsidTr="006F4D6F">
        <w:tc>
          <w:tcPr>
            <w:tcW w:w="4785"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c>
          <w:tcPr>
            <w:tcW w:w="4786"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r>
    </w:tbl>
    <w:p w:rsidR="006966EE" w:rsidRDefault="006966EE" w:rsidP="006966EE">
      <w:pPr>
        <w:spacing w:line="240" w:lineRule="auto"/>
        <w:ind w:left="5103" w:firstLine="0"/>
        <w:rPr>
          <w:sz w:val="22"/>
          <w:szCs w:val="22"/>
        </w:rPr>
      </w:pPr>
    </w:p>
    <w:p w:rsidR="006966EE" w:rsidRDefault="006966EE" w:rsidP="006966EE">
      <w:pPr>
        <w:spacing w:line="240" w:lineRule="auto"/>
        <w:ind w:left="5103" w:firstLine="0"/>
        <w:rPr>
          <w:sz w:val="22"/>
          <w:szCs w:val="22"/>
        </w:rPr>
        <w:sectPr w:rsidR="006966EE" w:rsidSect="006F4D6F">
          <w:pgSz w:w="11906" w:h="16838" w:code="9"/>
          <w:pgMar w:top="1134" w:right="1134" w:bottom="567" w:left="1701" w:header="284" w:footer="284" w:gutter="0"/>
          <w:cols w:space="708"/>
          <w:docGrid w:linePitch="360"/>
        </w:sectPr>
      </w:pPr>
    </w:p>
    <w:p w:rsidR="006966EE" w:rsidRPr="009C2ED9" w:rsidRDefault="006966EE" w:rsidP="006966EE">
      <w:pPr>
        <w:spacing w:line="240" w:lineRule="auto"/>
        <w:ind w:left="5103" w:firstLine="0"/>
        <w:rPr>
          <w:b/>
          <w:sz w:val="22"/>
          <w:szCs w:val="22"/>
        </w:rPr>
      </w:pPr>
      <w:r w:rsidRPr="009C2ED9">
        <w:rPr>
          <w:b/>
          <w:sz w:val="22"/>
          <w:szCs w:val="22"/>
        </w:rPr>
        <w:lastRenderedPageBreak/>
        <w:t xml:space="preserve">Приложение </w:t>
      </w:r>
      <w:r w:rsidRPr="009C2ED9">
        <w:rPr>
          <w:b/>
          <w:sz w:val="22"/>
          <w:szCs w:val="22"/>
          <w:highlight w:val="yellow"/>
        </w:rPr>
        <w:t>№ 5</w:t>
      </w:r>
    </w:p>
    <w:p w:rsidR="006966EE" w:rsidRPr="002B025A" w:rsidRDefault="006966EE" w:rsidP="006966EE">
      <w:pPr>
        <w:spacing w:line="240" w:lineRule="auto"/>
        <w:ind w:left="5103" w:firstLine="0"/>
        <w:rPr>
          <w:sz w:val="22"/>
          <w:szCs w:val="22"/>
        </w:rPr>
      </w:pPr>
      <w:r w:rsidRPr="002B025A">
        <w:rPr>
          <w:sz w:val="22"/>
          <w:szCs w:val="22"/>
        </w:rPr>
        <w:t xml:space="preserve">к </w:t>
      </w:r>
      <w:r>
        <w:rPr>
          <w:sz w:val="22"/>
          <w:szCs w:val="22"/>
        </w:rPr>
        <w:t>д</w:t>
      </w:r>
      <w:r w:rsidRPr="002B025A">
        <w:rPr>
          <w:sz w:val="22"/>
          <w:szCs w:val="22"/>
        </w:rPr>
        <w:t xml:space="preserve">оговору </w:t>
      </w:r>
      <w:r>
        <w:rPr>
          <w:sz w:val="22"/>
          <w:szCs w:val="22"/>
        </w:rPr>
        <w:t>суб</w:t>
      </w:r>
      <w:r w:rsidRPr="002B025A">
        <w:rPr>
          <w:sz w:val="22"/>
          <w:szCs w:val="22"/>
        </w:rPr>
        <w:t>подряда</w:t>
      </w:r>
    </w:p>
    <w:p w:rsidR="006966EE" w:rsidRPr="002B025A" w:rsidRDefault="006966EE" w:rsidP="006966EE">
      <w:pPr>
        <w:spacing w:line="240" w:lineRule="auto"/>
        <w:ind w:left="5103" w:firstLine="0"/>
        <w:rPr>
          <w:sz w:val="22"/>
          <w:szCs w:val="22"/>
        </w:rPr>
      </w:pPr>
      <w:r w:rsidRPr="002B025A">
        <w:rPr>
          <w:sz w:val="22"/>
          <w:szCs w:val="22"/>
        </w:rPr>
        <w:t xml:space="preserve">от </w:t>
      </w:r>
      <w:r w:rsidRPr="001F4C18">
        <w:rPr>
          <w:sz w:val="22"/>
          <w:szCs w:val="22"/>
          <w:highlight w:val="yellow"/>
        </w:rPr>
        <w:t xml:space="preserve">«____» __________ </w:t>
      </w:r>
      <w:r w:rsidRPr="002B025A">
        <w:rPr>
          <w:sz w:val="22"/>
          <w:szCs w:val="22"/>
        </w:rPr>
        <w:t xml:space="preserve">20 </w:t>
      </w:r>
      <w:r w:rsidRPr="001F4C18">
        <w:rPr>
          <w:sz w:val="22"/>
          <w:szCs w:val="22"/>
          <w:highlight w:val="yellow"/>
        </w:rPr>
        <w:t xml:space="preserve">_ </w:t>
      </w:r>
      <w:r w:rsidRPr="002B025A">
        <w:rPr>
          <w:sz w:val="22"/>
          <w:szCs w:val="22"/>
        </w:rPr>
        <w:t>г.</w:t>
      </w:r>
      <w:r>
        <w:rPr>
          <w:sz w:val="22"/>
          <w:szCs w:val="22"/>
        </w:rPr>
        <w:t xml:space="preserve"> </w:t>
      </w:r>
      <w:r w:rsidRPr="002B025A">
        <w:rPr>
          <w:sz w:val="22"/>
          <w:szCs w:val="22"/>
        </w:rPr>
        <w:t xml:space="preserve">№ </w:t>
      </w:r>
      <w:r w:rsidRPr="001F4C18">
        <w:rPr>
          <w:sz w:val="22"/>
          <w:szCs w:val="22"/>
          <w:highlight w:val="yellow"/>
        </w:rPr>
        <w:t xml:space="preserve">____ </w:t>
      </w:r>
    </w:p>
    <w:p w:rsidR="006966EE" w:rsidRDefault="006966EE" w:rsidP="006966EE">
      <w:pPr>
        <w:spacing w:line="240" w:lineRule="auto"/>
        <w:ind w:firstLine="0"/>
        <w:jc w:val="center"/>
        <w:rPr>
          <w:b/>
          <w:sz w:val="24"/>
          <w:szCs w:val="24"/>
        </w:rPr>
      </w:pPr>
    </w:p>
    <w:p w:rsidR="006966EE" w:rsidRDefault="006966EE" w:rsidP="006966EE">
      <w:pPr>
        <w:spacing w:line="240" w:lineRule="auto"/>
        <w:ind w:firstLine="0"/>
        <w:jc w:val="center"/>
        <w:rPr>
          <w:b/>
          <w:sz w:val="24"/>
          <w:szCs w:val="24"/>
        </w:rPr>
      </w:pPr>
    </w:p>
    <w:p w:rsidR="006966EE" w:rsidRPr="00933D09" w:rsidRDefault="006966EE" w:rsidP="006966EE">
      <w:pPr>
        <w:spacing w:line="240" w:lineRule="auto"/>
        <w:ind w:firstLine="0"/>
        <w:jc w:val="center"/>
        <w:rPr>
          <w:b/>
          <w:sz w:val="24"/>
          <w:szCs w:val="24"/>
        </w:rPr>
      </w:pPr>
      <w:r>
        <w:rPr>
          <w:b/>
          <w:sz w:val="24"/>
          <w:szCs w:val="24"/>
        </w:rPr>
        <w:t>СМЕТНАЯ ДОКУМЕНТАЦИЯ</w:t>
      </w: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6966EE" w:rsidRDefault="006966EE"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415B5D" w:rsidRDefault="00415B5D" w:rsidP="006966EE">
      <w:pPr>
        <w:spacing w:line="240" w:lineRule="auto"/>
        <w:rPr>
          <w:sz w:val="24"/>
          <w:szCs w:val="24"/>
        </w:rPr>
      </w:pPr>
    </w:p>
    <w:p w:rsidR="006966EE" w:rsidRDefault="006966EE" w:rsidP="006966EE">
      <w:pPr>
        <w:spacing w:line="240" w:lineRule="auto"/>
        <w:rPr>
          <w:sz w:val="24"/>
          <w:szCs w:val="24"/>
        </w:rPr>
      </w:pPr>
    </w:p>
    <w:p w:rsidR="006966EE" w:rsidRPr="002B025A" w:rsidRDefault="006966EE" w:rsidP="006966EE">
      <w:pPr>
        <w:spacing w:line="240" w:lineRule="auto"/>
        <w:ind w:firstLine="0"/>
        <w:rPr>
          <w:sz w:val="24"/>
          <w:szCs w:val="24"/>
        </w:rPr>
      </w:pPr>
    </w:p>
    <w:tbl>
      <w:tblPr>
        <w:tblW w:w="0" w:type="auto"/>
        <w:tblLook w:val="0000" w:firstRow="0" w:lastRow="0" w:firstColumn="0" w:lastColumn="0" w:noHBand="0" w:noVBand="0"/>
      </w:tblPr>
      <w:tblGrid>
        <w:gridCol w:w="4643"/>
        <w:gridCol w:w="4644"/>
      </w:tblGrid>
      <w:tr w:rsidR="006966EE" w:rsidRPr="002B025A" w:rsidTr="006F4D6F">
        <w:tc>
          <w:tcPr>
            <w:tcW w:w="4785" w:type="dxa"/>
          </w:tcPr>
          <w:p w:rsidR="006966EE" w:rsidRPr="002B025A" w:rsidRDefault="006966EE" w:rsidP="006F4D6F">
            <w:pPr>
              <w:spacing w:line="240" w:lineRule="auto"/>
              <w:ind w:firstLine="0"/>
              <w:rPr>
                <w:b/>
                <w:bCs/>
                <w:sz w:val="24"/>
                <w:szCs w:val="24"/>
                <w:u w:val="single"/>
              </w:rPr>
            </w:pPr>
            <w:r>
              <w:rPr>
                <w:b/>
                <w:bCs/>
                <w:sz w:val="24"/>
                <w:szCs w:val="24"/>
                <w:u w:val="single"/>
              </w:rPr>
              <w:t>Генеральный подрядчик</w:t>
            </w:r>
            <w:r w:rsidRPr="002B025A">
              <w:rPr>
                <w:b/>
                <w:bCs/>
                <w:sz w:val="24"/>
                <w:szCs w:val="24"/>
                <w:u w:val="single"/>
              </w:rPr>
              <w:t>:</w:t>
            </w:r>
          </w:p>
        </w:tc>
        <w:tc>
          <w:tcPr>
            <w:tcW w:w="4786" w:type="dxa"/>
          </w:tcPr>
          <w:p w:rsidR="006966EE" w:rsidRPr="002B025A" w:rsidRDefault="006966EE" w:rsidP="006F4D6F">
            <w:pPr>
              <w:spacing w:line="240" w:lineRule="auto"/>
              <w:ind w:firstLine="0"/>
              <w:rPr>
                <w:b/>
                <w:bCs/>
                <w:sz w:val="24"/>
                <w:szCs w:val="24"/>
                <w:u w:val="single"/>
              </w:rPr>
            </w:pPr>
            <w:r>
              <w:rPr>
                <w:b/>
                <w:bCs/>
                <w:sz w:val="24"/>
                <w:szCs w:val="24"/>
                <w:u w:val="single"/>
              </w:rPr>
              <w:t>Субп</w:t>
            </w:r>
            <w:r w:rsidRPr="002B025A">
              <w:rPr>
                <w:b/>
                <w:bCs/>
                <w:sz w:val="24"/>
                <w:szCs w:val="24"/>
                <w:u w:val="single"/>
              </w:rPr>
              <w:t>одрядчик:</w:t>
            </w:r>
          </w:p>
        </w:tc>
      </w:tr>
      <w:tr w:rsidR="006966EE" w:rsidRPr="002B025A" w:rsidTr="006F4D6F">
        <w:tc>
          <w:tcPr>
            <w:tcW w:w="4785"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c>
          <w:tcPr>
            <w:tcW w:w="4786"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r>
    </w:tbl>
    <w:p w:rsidR="006966EE" w:rsidRDefault="006966EE" w:rsidP="006966EE">
      <w:pPr>
        <w:spacing w:line="240" w:lineRule="auto"/>
        <w:ind w:left="5103" w:firstLine="0"/>
        <w:rPr>
          <w:sz w:val="22"/>
          <w:szCs w:val="22"/>
        </w:rPr>
      </w:pPr>
    </w:p>
    <w:p w:rsidR="006966EE" w:rsidRPr="009C2ED9" w:rsidRDefault="006966EE" w:rsidP="006966EE">
      <w:pPr>
        <w:spacing w:line="240" w:lineRule="auto"/>
        <w:ind w:left="5103" w:firstLine="0"/>
        <w:rPr>
          <w:b/>
          <w:sz w:val="22"/>
          <w:szCs w:val="22"/>
        </w:rPr>
      </w:pPr>
      <w:r w:rsidRPr="009C2ED9">
        <w:rPr>
          <w:b/>
          <w:sz w:val="22"/>
          <w:szCs w:val="22"/>
        </w:rPr>
        <w:br w:type="page"/>
      </w:r>
      <w:r w:rsidRPr="009C2ED9">
        <w:rPr>
          <w:b/>
          <w:sz w:val="22"/>
          <w:szCs w:val="22"/>
        </w:rPr>
        <w:lastRenderedPageBreak/>
        <w:t xml:space="preserve">Приложение </w:t>
      </w:r>
      <w:r w:rsidRPr="009C2ED9">
        <w:rPr>
          <w:b/>
          <w:sz w:val="22"/>
          <w:szCs w:val="22"/>
          <w:highlight w:val="yellow"/>
        </w:rPr>
        <w:t>№ 6</w:t>
      </w:r>
    </w:p>
    <w:p w:rsidR="006966EE" w:rsidRPr="002B025A" w:rsidRDefault="006966EE" w:rsidP="006966EE">
      <w:pPr>
        <w:spacing w:line="240" w:lineRule="auto"/>
        <w:ind w:left="5103" w:firstLine="0"/>
        <w:rPr>
          <w:sz w:val="22"/>
          <w:szCs w:val="22"/>
        </w:rPr>
      </w:pPr>
      <w:r w:rsidRPr="002B025A">
        <w:rPr>
          <w:sz w:val="22"/>
          <w:szCs w:val="22"/>
        </w:rPr>
        <w:t xml:space="preserve">к </w:t>
      </w:r>
      <w:r>
        <w:rPr>
          <w:sz w:val="22"/>
          <w:szCs w:val="22"/>
        </w:rPr>
        <w:t>д</w:t>
      </w:r>
      <w:r w:rsidRPr="002B025A">
        <w:rPr>
          <w:sz w:val="22"/>
          <w:szCs w:val="22"/>
        </w:rPr>
        <w:t xml:space="preserve">оговору </w:t>
      </w:r>
      <w:r>
        <w:rPr>
          <w:sz w:val="22"/>
          <w:szCs w:val="22"/>
        </w:rPr>
        <w:t>суб</w:t>
      </w:r>
      <w:r w:rsidRPr="002B025A">
        <w:rPr>
          <w:sz w:val="22"/>
          <w:szCs w:val="22"/>
        </w:rPr>
        <w:t>подряда</w:t>
      </w:r>
    </w:p>
    <w:p w:rsidR="006966EE" w:rsidRPr="002B025A" w:rsidRDefault="006966EE" w:rsidP="006966EE">
      <w:pPr>
        <w:spacing w:line="240" w:lineRule="auto"/>
        <w:ind w:left="5103" w:firstLine="0"/>
        <w:rPr>
          <w:sz w:val="22"/>
          <w:szCs w:val="22"/>
        </w:rPr>
      </w:pPr>
      <w:r w:rsidRPr="002B025A">
        <w:rPr>
          <w:sz w:val="22"/>
          <w:szCs w:val="22"/>
        </w:rPr>
        <w:t xml:space="preserve">от </w:t>
      </w:r>
      <w:r w:rsidRPr="001F4C18">
        <w:rPr>
          <w:sz w:val="22"/>
          <w:szCs w:val="22"/>
          <w:highlight w:val="yellow"/>
        </w:rPr>
        <w:t xml:space="preserve">«____» __________ </w:t>
      </w:r>
      <w:r w:rsidRPr="002B025A">
        <w:rPr>
          <w:sz w:val="22"/>
          <w:szCs w:val="22"/>
        </w:rPr>
        <w:t xml:space="preserve">20 </w:t>
      </w:r>
      <w:r w:rsidRPr="001F4C18">
        <w:rPr>
          <w:sz w:val="22"/>
          <w:szCs w:val="22"/>
          <w:highlight w:val="yellow"/>
        </w:rPr>
        <w:t xml:space="preserve">_ </w:t>
      </w:r>
      <w:r w:rsidRPr="002B025A">
        <w:rPr>
          <w:sz w:val="22"/>
          <w:szCs w:val="22"/>
        </w:rPr>
        <w:t>г.</w:t>
      </w:r>
      <w:r>
        <w:rPr>
          <w:sz w:val="22"/>
          <w:szCs w:val="22"/>
        </w:rPr>
        <w:t xml:space="preserve"> </w:t>
      </w:r>
      <w:r w:rsidRPr="002B025A">
        <w:rPr>
          <w:sz w:val="22"/>
          <w:szCs w:val="22"/>
        </w:rPr>
        <w:t xml:space="preserve">№ </w:t>
      </w:r>
      <w:r w:rsidRPr="001F4C18">
        <w:rPr>
          <w:sz w:val="22"/>
          <w:szCs w:val="22"/>
          <w:highlight w:val="yellow"/>
        </w:rPr>
        <w:t xml:space="preserve">____ </w:t>
      </w:r>
    </w:p>
    <w:p w:rsidR="006966EE" w:rsidRPr="002B025A" w:rsidRDefault="006966EE" w:rsidP="006966EE">
      <w:pPr>
        <w:spacing w:line="240" w:lineRule="auto"/>
        <w:rPr>
          <w:sz w:val="22"/>
          <w:szCs w:val="22"/>
        </w:rPr>
      </w:pPr>
    </w:p>
    <w:p w:rsidR="006966EE" w:rsidRDefault="006966EE" w:rsidP="006966EE">
      <w:pPr>
        <w:spacing w:line="240" w:lineRule="auto"/>
        <w:ind w:firstLine="0"/>
        <w:rPr>
          <w:b/>
          <w:bCs/>
          <w:sz w:val="24"/>
          <w:szCs w:val="24"/>
        </w:rPr>
      </w:pPr>
    </w:p>
    <w:p w:rsidR="006966EE" w:rsidRDefault="006966EE" w:rsidP="006966EE">
      <w:pPr>
        <w:spacing w:line="240" w:lineRule="auto"/>
        <w:ind w:firstLine="0"/>
        <w:jc w:val="center"/>
        <w:rPr>
          <w:b/>
          <w:bCs/>
          <w:sz w:val="24"/>
          <w:szCs w:val="24"/>
        </w:rPr>
      </w:pPr>
      <w:r w:rsidRPr="00C938AB">
        <w:rPr>
          <w:b/>
          <w:bCs/>
          <w:sz w:val="24"/>
          <w:szCs w:val="24"/>
        </w:rPr>
        <w:t xml:space="preserve">Размер ответственности </w:t>
      </w:r>
      <w:r>
        <w:rPr>
          <w:b/>
          <w:bCs/>
          <w:sz w:val="24"/>
          <w:szCs w:val="24"/>
        </w:rPr>
        <w:t>Субп</w:t>
      </w:r>
      <w:r w:rsidRPr="00C938AB">
        <w:rPr>
          <w:b/>
          <w:bCs/>
          <w:sz w:val="24"/>
          <w:szCs w:val="24"/>
        </w:rPr>
        <w:t>одрядчика за нарушения</w:t>
      </w:r>
    </w:p>
    <w:p w:rsidR="006966EE" w:rsidRDefault="006966EE" w:rsidP="006966EE">
      <w:pPr>
        <w:spacing w:line="240" w:lineRule="auto"/>
        <w:ind w:firstLine="0"/>
        <w:jc w:val="center"/>
        <w:rPr>
          <w:b/>
          <w:bCs/>
          <w:sz w:val="24"/>
          <w:szCs w:val="24"/>
        </w:rPr>
      </w:pPr>
      <w:r w:rsidRPr="00C938AB">
        <w:rPr>
          <w:b/>
          <w:bCs/>
          <w:sz w:val="24"/>
          <w:szCs w:val="24"/>
        </w:rPr>
        <w:t>пропускного и внутриобъектового режима,</w:t>
      </w:r>
    </w:p>
    <w:p w:rsidR="006966EE" w:rsidRDefault="006966EE" w:rsidP="006966EE">
      <w:pPr>
        <w:spacing w:line="240" w:lineRule="auto"/>
        <w:ind w:firstLine="0"/>
        <w:jc w:val="center"/>
        <w:rPr>
          <w:b/>
          <w:bCs/>
          <w:sz w:val="24"/>
          <w:szCs w:val="24"/>
        </w:rPr>
      </w:pPr>
      <w:r w:rsidRPr="00C938AB">
        <w:rPr>
          <w:b/>
          <w:bCs/>
          <w:sz w:val="24"/>
          <w:szCs w:val="24"/>
        </w:rPr>
        <w:t>требований охраны труда,</w:t>
      </w:r>
    </w:p>
    <w:p w:rsidR="006966EE" w:rsidRPr="00C938AB" w:rsidRDefault="006966EE" w:rsidP="006966EE">
      <w:pPr>
        <w:spacing w:line="240" w:lineRule="auto"/>
        <w:ind w:firstLine="0"/>
        <w:jc w:val="center"/>
        <w:rPr>
          <w:b/>
          <w:color w:val="000000"/>
          <w:sz w:val="24"/>
          <w:szCs w:val="24"/>
        </w:rPr>
      </w:pPr>
      <w:r w:rsidRPr="00C938AB">
        <w:rPr>
          <w:b/>
          <w:bCs/>
          <w:sz w:val="24"/>
          <w:szCs w:val="24"/>
        </w:rPr>
        <w:t xml:space="preserve">пожарной </w:t>
      </w:r>
      <w:r>
        <w:rPr>
          <w:b/>
          <w:bCs/>
          <w:sz w:val="24"/>
          <w:szCs w:val="24"/>
        </w:rPr>
        <w:t xml:space="preserve">и </w:t>
      </w:r>
      <w:r w:rsidRPr="00C938AB">
        <w:rPr>
          <w:b/>
          <w:bCs/>
          <w:sz w:val="24"/>
          <w:szCs w:val="24"/>
        </w:rPr>
        <w:t>промышленной безопасности</w:t>
      </w:r>
    </w:p>
    <w:p w:rsidR="002372CE" w:rsidRPr="002B025A" w:rsidRDefault="002372CE" w:rsidP="002372CE">
      <w:pPr>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5302"/>
      </w:tblGrid>
      <w:tr w:rsidR="002372CE" w:rsidRPr="006643BF" w:rsidTr="006F4D6F">
        <w:tc>
          <w:tcPr>
            <w:tcW w:w="4068" w:type="dxa"/>
          </w:tcPr>
          <w:p w:rsidR="002372CE" w:rsidRPr="006643BF" w:rsidRDefault="002372CE" w:rsidP="00415B5D">
            <w:pPr>
              <w:spacing w:before="120" w:after="120" w:line="240" w:lineRule="auto"/>
              <w:ind w:firstLine="0"/>
              <w:rPr>
                <w:b/>
                <w:sz w:val="24"/>
                <w:szCs w:val="24"/>
              </w:rPr>
            </w:pPr>
            <w:r w:rsidRPr="006643BF">
              <w:rPr>
                <w:b/>
                <w:sz w:val="24"/>
                <w:szCs w:val="24"/>
              </w:rPr>
              <w:t>Виды нарушений</w:t>
            </w:r>
          </w:p>
        </w:tc>
        <w:tc>
          <w:tcPr>
            <w:tcW w:w="5503" w:type="dxa"/>
          </w:tcPr>
          <w:p w:rsidR="002372CE" w:rsidRPr="006643BF" w:rsidRDefault="002372CE" w:rsidP="00415B5D">
            <w:pPr>
              <w:spacing w:before="120" w:after="120" w:line="240" w:lineRule="auto"/>
              <w:ind w:firstLine="0"/>
              <w:rPr>
                <w:b/>
                <w:sz w:val="24"/>
                <w:szCs w:val="24"/>
              </w:rPr>
            </w:pPr>
            <w:r w:rsidRPr="006643BF">
              <w:rPr>
                <w:b/>
                <w:sz w:val="24"/>
                <w:szCs w:val="24"/>
              </w:rPr>
              <w:t>Штрафные санкции</w:t>
            </w:r>
          </w:p>
        </w:tc>
      </w:tr>
      <w:tr w:rsidR="002372CE" w:rsidRPr="006643BF" w:rsidTr="006F4D6F">
        <w:tc>
          <w:tcPr>
            <w:tcW w:w="4068" w:type="dxa"/>
          </w:tcPr>
          <w:p w:rsidR="002372CE" w:rsidRPr="006643BF" w:rsidRDefault="002372CE" w:rsidP="00415B5D">
            <w:pPr>
              <w:spacing w:before="120" w:after="120" w:line="240" w:lineRule="auto"/>
              <w:ind w:firstLine="0"/>
              <w:rPr>
                <w:sz w:val="24"/>
                <w:szCs w:val="24"/>
              </w:rPr>
            </w:pPr>
            <w:r w:rsidRPr="006643BF">
              <w:rPr>
                <w:b/>
                <w:sz w:val="24"/>
                <w:szCs w:val="24"/>
              </w:rPr>
              <w:t>1. Нарушение правил пожарной безопасности (ППБ):</w:t>
            </w:r>
          </w:p>
        </w:tc>
        <w:tc>
          <w:tcPr>
            <w:tcW w:w="5503" w:type="dxa"/>
          </w:tcPr>
          <w:p w:rsidR="002372CE" w:rsidRPr="006643BF" w:rsidRDefault="002372CE" w:rsidP="00415B5D">
            <w:pPr>
              <w:spacing w:before="120" w:after="120" w:line="240" w:lineRule="auto"/>
              <w:ind w:firstLine="0"/>
              <w:rPr>
                <w:sz w:val="24"/>
                <w:szCs w:val="24"/>
              </w:rPr>
            </w:pPr>
          </w:p>
        </w:tc>
      </w:tr>
      <w:tr w:rsidR="002372CE" w:rsidRPr="006643BF" w:rsidTr="006F4D6F">
        <w:tc>
          <w:tcPr>
            <w:tcW w:w="4068" w:type="dxa"/>
          </w:tcPr>
          <w:p w:rsidR="002372CE" w:rsidRPr="006643BF" w:rsidRDefault="002372CE" w:rsidP="00415B5D">
            <w:pPr>
              <w:spacing w:before="120" w:after="120" w:line="240" w:lineRule="auto"/>
              <w:ind w:firstLine="0"/>
              <w:rPr>
                <w:sz w:val="24"/>
                <w:szCs w:val="24"/>
              </w:rPr>
            </w:pPr>
            <w:r w:rsidRPr="006643BF">
              <w:rPr>
                <w:sz w:val="24"/>
                <w:szCs w:val="24"/>
              </w:rPr>
              <w:t>1.1.Нарушение ППБ без возникновения пожара</w:t>
            </w:r>
          </w:p>
          <w:p w:rsidR="002372CE" w:rsidRPr="006643BF" w:rsidRDefault="002372CE" w:rsidP="00415B5D">
            <w:pPr>
              <w:spacing w:before="120" w:after="120" w:line="240" w:lineRule="auto"/>
              <w:ind w:firstLine="0"/>
              <w:rPr>
                <w:b/>
                <w:sz w:val="24"/>
                <w:szCs w:val="24"/>
              </w:rPr>
            </w:pPr>
          </w:p>
        </w:tc>
        <w:tc>
          <w:tcPr>
            <w:tcW w:w="5503" w:type="dxa"/>
          </w:tcPr>
          <w:p w:rsidR="002372CE" w:rsidRPr="006643BF" w:rsidRDefault="002372CE" w:rsidP="00415B5D">
            <w:pPr>
              <w:spacing w:before="120" w:after="120" w:line="240" w:lineRule="auto"/>
              <w:ind w:firstLine="0"/>
              <w:rPr>
                <w:sz w:val="24"/>
                <w:szCs w:val="24"/>
              </w:rPr>
            </w:pPr>
            <w:r w:rsidRPr="006643BF">
              <w:rPr>
                <w:sz w:val="24"/>
                <w:szCs w:val="24"/>
              </w:rPr>
              <w:t>- 25 000 (двадцать пять тысяч) рублей за каждый случай нарушения;</w:t>
            </w:r>
          </w:p>
          <w:p w:rsidR="002372CE" w:rsidRPr="006643BF" w:rsidRDefault="002372CE" w:rsidP="00415B5D">
            <w:pPr>
              <w:spacing w:before="120" w:after="120" w:line="240" w:lineRule="auto"/>
              <w:ind w:firstLine="0"/>
              <w:rPr>
                <w:sz w:val="24"/>
                <w:szCs w:val="24"/>
              </w:rPr>
            </w:pPr>
            <w:r w:rsidRPr="006643BF">
              <w:rPr>
                <w:sz w:val="24"/>
                <w:szCs w:val="24"/>
              </w:rPr>
              <w:t>- сумма штрафа, установленная настоящим пунктом, увеличивается на 50% по отношению к предыдущему случаю  за каждое следующее нарушение.</w:t>
            </w:r>
          </w:p>
        </w:tc>
      </w:tr>
      <w:tr w:rsidR="002372CE" w:rsidRPr="006643BF" w:rsidTr="006F4D6F">
        <w:tc>
          <w:tcPr>
            <w:tcW w:w="4068" w:type="dxa"/>
          </w:tcPr>
          <w:p w:rsidR="002372CE" w:rsidRPr="006643BF" w:rsidRDefault="002372CE" w:rsidP="00415B5D">
            <w:pPr>
              <w:spacing w:before="120" w:after="120" w:line="240" w:lineRule="auto"/>
              <w:ind w:firstLine="0"/>
              <w:rPr>
                <w:sz w:val="24"/>
                <w:szCs w:val="24"/>
              </w:rPr>
            </w:pPr>
            <w:r w:rsidRPr="006643BF">
              <w:rPr>
                <w:sz w:val="24"/>
                <w:szCs w:val="24"/>
              </w:rPr>
              <w:t>1.2. Нарушение ППБ, ставшее причиной возникновения пожара, не причинившего ущерб имуществу Генерального подрядчика и/или  Заказчика</w:t>
            </w:r>
          </w:p>
        </w:tc>
        <w:tc>
          <w:tcPr>
            <w:tcW w:w="5503" w:type="dxa"/>
          </w:tcPr>
          <w:p w:rsidR="002372CE" w:rsidRPr="006643BF" w:rsidRDefault="002372CE" w:rsidP="00415B5D">
            <w:pPr>
              <w:spacing w:before="120" w:after="120" w:line="240" w:lineRule="auto"/>
              <w:ind w:firstLine="0"/>
              <w:rPr>
                <w:sz w:val="24"/>
                <w:szCs w:val="24"/>
              </w:rPr>
            </w:pPr>
            <w:r w:rsidRPr="006643BF">
              <w:rPr>
                <w:sz w:val="24"/>
                <w:szCs w:val="24"/>
              </w:rPr>
              <w:t>- 50 000 (пятьдесят тысяч) рублей за каждый случай нарушения;</w:t>
            </w:r>
          </w:p>
          <w:p w:rsidR="002372CE" w:rsidRPr="006643BF" w:rsidRDefault="002372CE" w:rsidP="00415B5D">
            <w:pPr>
              <w:spacing w:before="120" w:after="120" w:line="240" w:lineRule="auto"/>
              <w:ind w:firstLine="0"/>
              <w:rPr>
                <w:sz w:val="24"/>
                <w:szCs w:val="24"/>
              </w:rPr>
            </w:pPr>
            <w:r w:rsidRPr="006643BF">
              <w:rPr>
                <w:sz w:val="24"/>
                <w:szCs w:val="24"/>
              </w:rPr>
              <w:t>- сумма штрафа, установленная настоящим пунктом, увеличивается на 100% по отношению к предыдущему случаю за каждое следующее нарушение.</w:t>
            </w:r>
          </w:p>
        </w:tc>
      </w:tr>
      <w:tr w:rsidR="002372CE" w:rsidRPr="006643BF" w:rsidTr="006F4D6F">
        <w:tc>
          <w:tcPr>
            <w:tcW w:w="4068" w:type="dxa"/>
          </w:tcPr>
          <w:p w:rsidR="002372CE" w:rsidRPr="006643BF" w:rsidRDefault="002372CE" w:rsidP="00415B5D">
            <w:pPr>
              <w:spacing w:before="120" w:after="120" w:line="240" w:lineRule="auto"/>
              <w:ind w:firstLine="0"/>
              <w:rPr>
                <w:sz w:val="24"/>
                <w:szCs w:val="24"/>
              </w:rPr>
            </w:pPr>
            <w:r w:rsidRPr="006643BF">
              <w:rPr>
                <w:sz w:val="24"/>
                <w:szCs w:val="24"/>
              </w:rPr>
              <w:t>1.3. Нарушение ППБ, ставшее причиной возникновения пожара, причинившего ущерб имуществу Генерального подрядчика и/или  Заказчика</w:t>
            </w:r>
          </w:p>
        </w:tc>
        <w:tc>
          <w:tcPr>
            <w:tcW w:w="5503" w:type="dxa"/>
          </w:tcPr>
          <w:p w:rsidR="002372CE" w:rsidRPr="006643BF" w:rsidRDefault="002372CE" w:rsidP="00415B5D">
            <w:pPr>
              <w:spacing w:before="120" w:after="120" w:line="240" w:lineRule="auto"/>
              <w:ind w:firstLine="0"/>
              <w:rPr>
                <w:sz w:val="24"/>
                <w:szCs w:val="24"/>
              </w:rPr>
            </w:pPr>
            <w:r w:rsidRPr="006643BF">
              <w:rPr>
                <w:sz w:val="24"/>
                <w:szCs w:val="24"/>
              </w:rPr>
              <w:t>-  штраф в размере 250 000 (двухсот пятидесяти тысяч) рублей.</w:t>
            </w:r>
          </w:p>
        </w:tc>
      </w:tr>
      <w:tr w:rsidR="002372CE" w:rsidRPr="006643BF" w:rsidTr="006F4D6F">
        <w:tc>
          <w:tcPr>
            <w:tcW w:w="4068" w:type="dxa"/>
          </w:tcPr>
          <w:p w:rsidR="002372CE" w:rsidRPr="006643BF" w:rsidRDefault="002372CE" w:rsidP="00415B5D">
            <w:pPr>
              <w:spacing w:before="120" w:after="120" w:line="240" w:lineRule="auto"/>
              <w:ind w:firstLine="0"/>
              <w:rPr>
                <w:sz w:val="24"/>
                <w:szCs w:val="24"/>
              </w:rPr>
            </w:pPr>
            <w:r w:rsidRPr="006643BF">
              <w:rPr>
                <w:b/>
                <w:sz w:val="24"/>
                <w:szCs w:val="24"/>
              </w:rPr>
              <w:t xml:space="preserve">2. Нарушение пропускного и внутриобъектового режима, </w:t>
            </w:r>
            <w:r w:rsidRPr="006643BF">
              <w:rPr>
                <w:b/>
                <w:color w:val="000000"/>
                <w:sz w:val="24"/>
                <w:szCs w:val="24"/>
              </w:rPr>
              <w:t>требований охраны труда, промышленной безопасности, охраны окружающей среды, санитарно-эпидемиологических правил и норм</w:t>
            </w:r>
            <w:r w:rsidRPr="006643BF">
              <w:rPr>
                <w:b/>
                <w:sz w:val="24"/>
                <w:szCs w:val="24"/>
              </w:rPr>
              <w:t xml:space="preserve"> </w:t>
            </w:r>
          </w:p>
        </w:tc>
        <w:tc>
          <w:tcPr>
            <w:tcW w:w="5503" w:type="dxa"/>
          </w:tcPr>
          <w:p w:rsidR="002372CE" w:rsidRPr="006643BF" w:rsidRDefault="002372CE" w:rsidP="00415B5D">
            <w:pPr>
              <w:spacing w:before="120" w:after="120" w:line="240" w:lineRule="auto"/>
              <w:ind w:firstLine="0"/>
              <w:rPr>
                <w:sz w:val="24"/>
                <w:szCs w:val="24"/>
              </w:rPr>
            </w:pPr>
            <w:r w:rsidRPr="006643BF">
              <w:rPr>
                <w:sz w:val="24"/>
                <w:szCs w:val="24"/>
              </w:rPr>
              <w:t>- 50 000 (пятьдесят тысяч) рублей за каждый случай нарушения;</w:t>
            </w:r>
          </w:p>
          <w:p w:rsidR="002372CE" w:rsidRPr="006643BF" w:rsidRDefault="002372CE" w:rsidP="00415B5D">
            <w:pPr>
              <w:spacing w:before="120" w:after="120" w:line="240" w:lineRule="auto"/>
              <w:ind w:firstLine="0"/>
              <w:rPr>
                <w:sz w:val="24"/>
                <w:szCs w:val="24"/>
              </w:rPr>
            </w:pPr>
            <w:r w:rsidRPr="006643BF">
              <w:rPr>
                <w:sz w:val="24"/>
                <w:szCs w:val="24"/>
              </w:rPr>
              <w:t xml:space="preserve">- 500 (пятьсот) рублей в случае утраты или приведения в негодность электронного пропуска, выданного Заказчиком. </w:t>
            </w:r>
          </w:p>
          <w:p w:rsidR="002372CE" w:rsidRPr="006643BF" w:rsidRDefault="002372CE" w:rsidP="00415B5D">
            <w:pPr>
              <w:spacing w:before="120" w:after="120" w:line="240" w:lineRule="auto"/>
              <w:ind w:firstLine="0"/>
              <w:rPr>
                <w:sz w:val="24"/>
                <w:szCs w:val="24"/>
              </w:rPr>
            </w:pPr>
            <w:r w:rsidRPr="006643BF">
              <w:rPr>
                <w:sz w:val="24"/>
                <w:szCs w:val="24"/>
              </w:rPr>
              <w:t>- сумма штрафа, установленная настоящим пунктом, увеличивается на 100% по отношению к предыдущему случаю за каждое следующее нарушение.</w:t>
            </w:r>
          </w:p>
        </w:tc>
      </w:tr>
    </w:tbl>
    <w:p w:rsidR="002372CE" w:rsidRPr="006643BF" w:rsidRDefault="002372CE" w:rsidP="002372CE">
      <w:pPr>
        <w:spacing w:line="240" w:lineRule="auto"/>
        <w:rPr>
          <w:sz w:val="24"/>
          <w:szCs w:val="24"/>
        </w:rPr>
      </w:pPr>
    </w:p>
    <w:tbl>
      <w:tblPr>
        <w:tblW w:w="0" w:type="auto"/>
        <w:tblLook w:val="0000" w:firstRow="0" w:lastRow="0" w:firstColumn="0" w:lastColumn="0" w:noHBand="0" w:noVBand="0"/>
      </w:tblPr>
      <w:tblGrid>
        <w:gridCol w:w="4643"/>
        <w:gridCol w:w="4644"/>
      </w:tblGrid>
      <w:tr w:rsidR="006966EE" w:rsidRPr="002B025A" w:rsidTr="0090484D">
        <w:tc>
          <w:tcPr>
            <w:tcW w:w="4643" w:type="dxa"/>
          </w:tcPr>
          <w:p w:rsidR="006966EE" w:rsidRPr="002B025A" w:rsidRDefault="006966EE" w:rsidP="006F4D6F">
            <w:pPr>
              <w:spacing w:line="240" w:lineRule="auto"/>
              <w:ind w:firstLine="0"/>
              <w:rPr>
                <w:b/>
                <w:bCs/>
                <w:sz w:val="24"/>
                <w:szCs w:val="24"/>
                <w:u w:val="single"/>
              </w:rPr>
            </w:pPr>
            <w:r>
              <w:rPr>
                <w:b/>
                <w:bCs/>
                <w:sz w:val="24"/>
                <w:szCs w:val="24"/>
                <w:u w:val="single"/>
              </w:rPr>
              <w:t>Генеральный подрядчик</w:t>
            </w:r>
            <w:r w:rsidRPr="002B025A">
              <w:rPr>
                <w:b/>
                <w:bCs/>
                <w:sz w:val="24"/>
                <w:szCs w:val="24"/>
                <w:u w:val="single"/>
              </w:rPr>
              <w:t>:</w:t>
            </w:r>
          </w:p>
        </w:tc>
        <w:tc>
          <w:tcPr>
            <w:tcW w:w="4644" w:type="dxa"/>
          </w:tcPr>
          <w:p w:rsidR="006966EE" w:rsidRPr="002B025A" w:rsidRDefault="006966EE" w:rsidP="006F4D6F">
            <w:pPr>
              <w:spacing w:line="240" w:lineRule="auto"/>
              <w:ind w:firstLine="0"/>
              <w:rPr>
                <w:b/>
                <w:bCs/>
                <w:sz w:val="24"/>
                <w:szCs w:val="24"/>
                <w:u w:val="single"/>
              </w:rPr>
            </w:pPr>
            <w:r>
              <w:rPr>
                <w:b/>
                <w:bCs/>
                <w:sz w:val="24"/>
                <w:szCs w:val="24"/>
                <w:u w:val="single"/>
              </w:rPr>
              <w:t>Субп</w:t>
            </w:r>
            <w:r w:rsidRPr="002B025A">
              <w:rPr>
                <w:b/>
                <w:bCs/>
                <w:sz w:val="24"/>
                <w:szCs w:val="24"/>
                <w:u w:val="single"/>
              </w:rPr>
              <w:t>одрядчик:</w:t>
            </w:r>
          </w:p>
        </w:tc>
      </w:tr>
      <w:tr w:rsidR="006966EE" w:rsidRPr="002B025A" w:rsidTr="0090484D">
        <w:tc>
          <w:tcPr>
            <w:tcW w:w="4643"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c>
          <w:tcPr>
            <w:tcW w:w="4644" w:type="dxa"/>
          </w:tcPr>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p>
          <w:p w:rsidR="006966EE" w:rsidRPr="002B025A" w:rsidRDefault="006966EE" w:rsidP="006F4D6F">
            <w:pPr>
              <w:spacing w:line="240" w:lineRule="auto"/>
              <w:ind w:firstLine="0"/>
              <w:rPr>
                <w:sz w:val="22"/>
                <w:szCs w:val="22"/>
              </w:rPr>
            </w:pPr>
            <w:r w:rsidRPr="00415B5D">
              <w:rPr>
                <w:sz w:val="22"/>
                <w:szCs w:val="22"/>
              </w:rPr>
              <w:t xml:space="preserve">_______________ </w:t>
            </w:r>
            <w:r w:rsidRPr="001F4C18">
              <w:rPr>
                <w:sz w:val="22"/>
                <w:szCs w:val="22"/>
                <w:highlight w:val="yellow"/>
              </w:rPr>
              <w:t xml:space="preserve">/ _______________ </w:t>
            </w:r>
            <w:r w:rsidRPr="002B025A">
              <w:rPr>
                <w:sz w:val="22"/>
                <w:szCs w:val="22"/>
              </w:rPr>
              <w:t>/</w:t>
            </w:r>
          </w:p>
          <w:p w:rsidR="006966EE" w:rsidRPr="002B025A" w:rsidRDefault="006966EE" w:rsidP="006F4D6F">
            <w:pPr>
              <w:spacing w:line="240" w:lineRule="auto"/>
              <w:ind w:firstLine="0"/>
              <w:rPr>
                <w:sz w:val="22"/>
                <w:szCs w:val="22"/>
              </w:rPr>
            </w:pPr>
            <w:r w:rsidRPr="002B025A">
              <w:rPr>
                <w:sz w:val="22"/>
                <w:szCs w:val="22"/>
              </w:rPr>
              <w:t>м.п.</w:t>
            </w:r>
          </w:p>
        </w:tc>
      </w:tr>
    </w:tbl>
    <w:p w:rsidR="001578BE" w:rsidRPr="002B025A" w:rsidRDefault="001578BE" w:rsidP="006966EE">
      <w:pPr>
        <w:spacing w:line="240" w:lineRule="auto"/>
        <w:ind w:left="5103" w:firstLine="0"/>
        <w:rPr>
          <w:sz w:val="22"/>
          <w:szCs w:val="22"/>
        </w:rPr>
      </w:pPr>
    </w:p>
    <w:sectPr w:rsidR="001578BE" w:rsidRPr="002B025A" w:rsidSect="006F4D6F">
      <w:headerReference w:type="default" r:id="rId15"/>
      <w:footerReference w:type="default" r:id="rId16"/>
      <w:pgSz w:w="11906" w:h="16838" w:code="9"/>
      <w:pgMar w:top="1134" w:right="1134" w:bottom="56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6F" w:rsidRDefault="006F4D6F">
      <w:r>
        <w:separator/>
      </w:r>
    </w:p>
  </w:endnote>
  <w:endnote w:type="continuationSeparator" w:id="0">
    <w:p w:rsidR="006F4D6F" w:rsidRDefault="006F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6F" w:rsidRPr="0090484D" w:rsidRDefault="006F4D6F">
    <w:pPr>
      <w:pStyle w:val="afa"/>
      <w:jc w:val="right"/>
      <w:rPr>
        <w:sz w:val="24"/>
        <w:szCs w:val="24"/>
      </w:rPr>
    </w:pPr>
    <w:r w:rsidRPr="0090484D">
      <w:rPr>
        <w:sz w:val="24"/>
        <w:szCs w:val="24"/>
      </w:rPr>
      <w:fldChar w:fldCharType="begin"/>
    </w:r>
    <w:r w:rsidRPr="0090484D">
      <w:rPr>
        <w:sz w:val="24"/>
        <w:szCs w:val="24"/>
      </w:rPr>
      <w:instrText>PAGE   \* MERGEFORMAT</w:instrText>
    </w:r>
    <w:r w:rsidRPr="0090484D">
      <w:rPr>
        <w:sz w:val="24"/>
        <w:szCs w:val="24"/>
      </w:rPr>
      <w:fldChar w:fldCharType="separate"/>
    </w:r>
    <w:r w:rsidR="00623AF3">
      <w:rPr>
        <w:noProof/>
        <w:sz w:val="24"/>
        <w:szCs w:val="24"/>
      </w:rPr>
      <w:t>17</w:t>
    </w:r>
    <w:r w:rsidRPr="0090484D">
      <w:rPr>
        <w:sz w:val="24"/>
        <w:szCs w:val="24"/>
      </w:rPr>
      <w:fldChar w:fldCharType="end"/>
    </w:r>
  </w:p>
  <w:p w:rsidR="006F4D6F" w:rsidRDefault="006F4D6F">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6F" w:rsidRDefault="006F4D6F">
    <w:pPr>
      <w:pStyle w:val="afa"/>
      <w:jc w:val="right"/>
    </w:pPr>
  </w:p>
  <w:p w:rsidR="006F4D6F" w:rsidRDefault="006F4D6F">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6F" w:rsidRDefault="006F4D6F">
    <w:pPr>
      <w:pStyle w:val="afa"/>
      <w:jc w:val="right"/>
    </w:pPr>
  </w:p>
  <w:p w:rsidR="006F4D6F" w:rsidRDefault="006F4D6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6F" w:rsidRDefault="006F4D6F">
      <w:r>
        <w:separator/>
      </w:r>
    </w:p>
  </w:footnote>
  <w:footnote w:type="continuationSeparator" w:id="0">
    <w:p w:rsidR="006F4D6F" w:rsidRDefault="006F4D6F">
      <w:r>
        <w:continuationSeparator/>
      </w:r>
    </w:p>
  </w:footnote>
  <w:footnote w:id="1">
    <w:p w:rsidR="006F4D6F" w:rsidRPr="00F762B1" w:rsidRDefault="006F4D6F" w:rsidP="00F762B1">
      <w:pPr>
        <w:pStyle w:val="a8"/>
        <w:jc w:val="both"/>
      </w:pPr>
      <w:r>
        <w:rPr>
          <w:rStyle w:val="aa"/>
        </w:rPr>
        <w:footnoteRef/>
      </w:r>
      <w:r>
        <w:t xml:space="preserve"> Здесь и далее подчеркиванием обозначен текст Типовой формы, доступный для удаления или редактирования в процессе подготовки договора, так же, как и поля, отмеченные пропусками.</w:t>
      </w:r>
    </w:p>
  </w:footnote>
  <w:footnote w:id="2">
    <w:p w:rsidR="006F4D6F" w:rsidRPr="00640403" w:rsidRDefault="006F4D6F" w:rsidP="00C3346F">
      <w:pPr>
        <w:pStyle w:val="a8"/>
        <w:jc w:val="both"/>
      </w:pPr>
      <w:r w:rsidRPr="00640403">
        <w:rPr>
          <w:rStyle w:val="aa"/>
          <w:highlight w:val="yellow"/>
        </w:rPr>
        <w:footnoteRef/>
      </w:r>
      <w:r w:rsidRPr="00640403">
        <w:rPr>
          <w:highlight w:val="yellow"/>
        </w:rPr>
        <w:t xml:space="preserve"> Пункт включается в случае необходимости указания дополнительных прав и обязанностей Сторон, не предусмотренных Типовой формой. Противоречие условий данного пункта другим условиям Договора не допускается.</w:t>
      </w:r>
    </w:p>
  </w:footnote>
  <w:footnote w:id="3">
    <w:p w:rsidR="006F4D6F" w:rsidRDefault="006F4D6F" w:rsidP="002A4576">
      <w:pPr>
        <w:pStyle w:val="a8"/>
        <w:jc w:val="center"/>
      </w:pPr>
      <w:r>
        <w:rPr>
          <w:rStyle w:val="aa"/>
        </w:rPr>
        <w:footnoteRef/>
      </w:r>
      <w:r>
        <w:rPr>
          <w:highlight w:val="yellow"/>
        </w:rPr>
        <w:t xml:space="preserve"> </w:t>
      </w:r>
      <w:r w:rsidRPr="00364D8C">
        <w:rPr>
          <w:highlight w:val="yellow"/>
        </w:rPr>
        <w:t>Если Цена Договора превышает 10 000 000 руб.с НДС – в Арбитражном суде города Москвы.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6F" w:rsidRPr="00514E37" w:rsidRDefault="006F4D6F" w:rsidP="006F4D6F">
    <w:pPr>
      <w:pStyle w:val="a3"/>
      <w:jc w:val="right"/>
      <w:rPr>
        <w:sz w:val="20"/>
        <w:szCs w:val="20"/>
      </w:rPr>
    </w:pPr>
    <w:r w:rsidRPr="00514E37">
      <w:rPr>
        <w:sz w:val="20"/>
        <w:szCs w:val="20"/>
      </w:rPr>
      <w:t>Приложение № _ к приказу АО «Гидроремонт-ВКК» от __.__.2015г. № 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6F" w:rsidRDefault="006F4D6F" w:rsidP="006F4D6F">
    <w:pPr>
      <w:pStyle w:val="a3"/>
      <w:jc w:val="right"/>
      <w:rPr>
        <w:sz w:val="20"/>
        <w:szCs w:val="20"/>
      </w:rPr>
    </w:pPr>
    <w:r>
      <w:rPr>
        <w:sz w:val="20"/>
        <w:szCs w:val="20"/>
      </w:rPr>
      <w:t>Приложение № _</w:t>
    </w:r>
    <w:r w:rsidRPr="00F84EE9">
      <w:rPr>
        <w:sz w:val="20"/>
        <w:szCs w:val="20"/>
      </w:rPr>
      <w:t xml:space="preserve"> к приказу АО «Гидроремонт-ВКК» от </w:t>
    </w:r>
    <w:r>
      <w:rPr>
        <w:sz w:val="20"/>
        <w:szCs w:val="20"/>
      </w:rPr>
      <w:t>__.__.2015г.</w:t>
    </w:r>
    <w:r w:rsidRPr="00F84EE9">
      <w:rPr>
        <w:sz w:val="20"/>
        <w:szCs w:val="20"/>
      </w:rPr>
      <w:t xml:space="preserve"> № </w:t>
    </w:r>
    <w:r>
      <w:rPr>
        <w:sz w:val="20"/>
        <w:szCs w:val="20"/>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F83"/>
    <w:multiLevelType w:val="hybridMultilevel"/>
    <w:tmpl w:val="7D1ABED0"/>
    <w:lvl w:ilvl="0" w:tplc="F5CACC8A">
      <w:start w:val="1"/>
      <w:numFmt w:val="bullet"/>
      <w:lvlText w:val=""/>
      <w:lvlJc w:val="left"/>
      <w:pPr>
        <w:tabs>
          <w:tab w:val="num" w:pos="360"/>
        </w:tabs>
        <w:ind w:left="360" w:hanging="360"/>
      </w:pPr>
      <w:rPr>
        <w:rFonts w:ascii="Symbol" w:hAnsi="Symbol" w:cs="Times New Roman" w:hint="default"/>
        <w:color w:val="auto"/>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00BE3"/>
    <w:multiLevelType w:val="multilevel"/>
    <w:tmpl w:val="F39644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3D5C18"/>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4CE0D5A"/>
    <w:multiLevelType w:val="multilevel"/>
    <w:tmpl w:val="1D0A88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5537D58"/>
    <w:multiLevelType w:val="multilevel"/>
    <w:tmpl w:val="1D0A88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5BF2ED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6F800C2"/>
    <w:multiLevelType w:val="multilevel"/>
    <w:tmpl w:val="1D0A88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8F43610"/>
    <w:multiLevelType w:val="multilevel"/>
    <w:tmpl w:val="18980820"/>
    <w:lvl w:ilvl="0">
      <w:start w:val="1"/>
      <w:numFmt w:val="decimal"/>
      <w:lvlText w:val="%1."/>
      <w:lvlJc w:val="left"/>
      <w:pPr>
        <w:ind w:left="360" w:hanging="360"/>
      </w:pPr>
    </w:lvl>
    <w:lvl w:ilvl="1">
      <w:start w:val="1"/>
      <w:numFmt w:val="decimal"/>
      <w:lvlText w:val="3.%2."/>
      <w:lvlJc w:val="left"/>
      <w:pPr>
        <w:ind w:left="3977" w:hanging="432"/>
      </w:pPr>
      <w:rPr>
        <w:rFonts w:hint="default"/>
      </w:rPr>
    </w:lvl>
    <w:lvl w:ilvl="2">
      <w:start w:val="1"/>
      <w:numFmt w:val="decimal"/>
      <w:lvlText w:val="2.4.%3."/>
      <w:lvlJc w:val="left"/>
      <w:pPr>
        <w:ind w:left="6317" w:hanging="504"/>
      </w:pPr>
      <w:rPr>
        <w:rFonts w:hint="default"/>
        <w:b w:val="0"/>
        <w:sz w:val="24"/>
        <w:szCs w:val="24"/>
      </w:rPr>
    </w:lvl>
    <w:lvl w:ilvl="3">
      <w:start w:val="1"/>
      <w:numFmt w:val="decimal"/>
      <w:lvlText w:val="2.3.20.%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023901"/>
    <w:multiLevelType w:val="hybridMultilevel"/>
    <w:tmpl w:val="750273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5D65A9"/>
    <w:multiLevelType w:val="multilevel"/>
    <w:tmpl w:val="A38EF67A"/>
    <w:lvl w:ilvl="0">
      <w:start w:val="1"/>
      <w:numFmt w:val="decimal"/>
      <w:lvlText w:val="%1."/>
      <w:lvlJc w:val="left"/>
      <w:pPr>
        <w:ind w:left="360" w:hanging="360"/>
      </w:pPr>
      <w:rPr>
        <w:rFonts w:hint="default"/>
      </w:rPr>
    </w:lvl>
    <w:lvl w:ilvl="1">
      <w:start w:val="1"/>
      <w:numFmt w:val="decimal"/>
      <w:lvlText w:val="3.%2."/>
      <w:lvlJc w:val="left"/>
      <w:pPr>
        <w:ind w:left="3977" w:hanging="432"/>
      </w:pPr>
      <w:rPr>
        <w:rFonts w:hint="default"/>
      </w:rPr>
    </w:lvl>
    <w:lvl w:ilvl="2">
      <w:start w:val="1"/>
      <w:numFmt w:val="decimal"/>
      <w:lvlText w:val="3.2.%3."/>
      <w:lvlJc w:val="left"/>
      <w:pPr>
        <w:ind w:left="6317" w:hanging="504"/>
      </w:pPr>
      <w:rPr>
        <w:rFonts w:hint="default"/>
        <w:b w:val="0"/>
        <w:sz w:val="24"/>
        <w:szCs w:val="24"/>
      </w:rPr>
    </w:lvl>
    <w:lvl w:ilvl="3">
      <w:start w:val="1"/>
      <w:numFmt w:val="decimal"/>
      <w:lvlText w:val="2.3.20.%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8833A5"/>
    <w:multiLevelType w:val="multilevel"/>
    <w:tmpl w:val="84C055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decimal"/>
      <w:lvlText w:val="%1.%2.2%4.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5F176AE"/>
    <w:multiLevelType w:val="multilevel"/>
    <w:tmpl w:val="1D0A88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850740B"/>
    <w:multiLevelType w:val="hybridMultilevel"/>
    <w:tmpl w:val="30FA3D10"/>
    <w:lvl w:ilvl="0" w:tplc="91422AA8">
      <w:start w:val="1"/>
      <w:numFmt w:val="bullet"/>
      <w:lvlText w:val="-"/>
      <w:lvlJc w:val="left"/>
      <w:pPr>
        <w:ind w:left="1146" w:hanging="360"/>
      </w:pPr>
      <w:rPr>
        <w:rFonts w:ascii="Tahoma" w:hAnsi="Tahoma" w:cs="Times New Roman" w:hint="default"/>
      </w:rPr>
    </w:lvl>
    <w:lvl w:ilvl="1" w:tplc="04190003">
      <w:start w:val="1"/>
      <w:numFmt w:val="bullet"/>
      <w:lvlText w:val="o"/>
      <w:lvlJc w:val="left"/>
      <w:pPr>
        <w:ind w:left="1866" w:hanging="360"/>
      </w:pPr>
      <w:rPr>
        <w:rFonts w:ascii="Courier New" w:hAnsi="Courier New" w:cs="Courier New" w:hint="default"/>
      </w:rPr>
    </w:lvl>
    <w:lvl w:ilvl="2" w:tplc="F4A4EDBE">
      <w:start w:val="1"/>
      <w:numFmt w:val="decimal"/>
      <w:lvlText w:val="%3."/>
      <w:lvlJc w:val="left"/>
      <w:pPr>
        <w:tabs>
          <w:tab w:val="num" w:pos="928"/>
        </w:tabs>
        <w:ind w:left="928"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99A64BC"/>
    <w:multiLevelType w:val="multilevel"/>
    <w:tmpl w:val="1D0A88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1F9E2D6D"/>
    <w:multiLevelType w:val="multilevel"/>
    <w:tmpl w:val="C3122F5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4D83299"/>
    <w:multiLevelType w:val="multilevel"/>
    <w:tmpl w:val="9D9ACBB6"/>
    <w:lvl w:ilvl="0">
      <w:start w:val="6"/>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B12FA4"/>
    <w:multiLevelType w:val="multilevel"/>
    <w:tmpl w:val="F39644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2B87681"/>
    <w:multiLevelType w:val="multilevel"/>
    <w:tmpl w:val="80D8781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5E84CEE"/>
    <w:multiLevelType w:val="multilevel"/>
    <w:tmpl w:val="DDCC970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7810"/>
        </w:tabs>
        <w:ind w:left="7810" w:hanging="720"/>
      </w:pPr>
      <w:rPr>
        <w:rFonts w:hint="default"/>
      </w:rPr>
    </w:lvl>
    <w:lvl w:ilvl="3">
      <w:start w:val="1"/>
      <w:numFmt w:val="decimal"/>
      <w:lvlText w:val="%1.%2.%3.%4."/>
      <w:lvlJc w:val="left"/>
      <w:pPr>
        <w:tabs>
          <w:tab w:val="num" w:pos="11355"/>
        </w:tabs>
        <w:ind w:left="11355" w:hanging="720"/>
      </w:pPr>
      <w:rPr>
        <w:rFonts w:hint="default"/>
      </w:rPr>
    </w:lvl>
    <w:lvl w:ilvl="4">
      <w:start w:val="1"/>
      <w:numFmt w:val="decimal"/>
      <w:lvlText w:val="%1.%2.%3.%4.%5."/>
      <w:lvlJc w:val="left"/>
      <w:pPr>
        <w:tabs>
          <w:tab w:val="num" w:pos="15260"/>
        </w:tabs>
        <w:ind w:left="15260" w:hanging="1080"/>
      </w:pPr>
      <w:rPr>
        <w:rFonts w:hint="default"/>
      </w:rPr>
    </w:lvl>
    <w:lvl w:ilvl="5">
      <w:start w:val="1"/>
      <w:numFmt w:val="decimal"/>
      <w:lvlText w:val="%1.%2.%3.%4.%5.%6."/>
      <w:lvlJc w:val="left"/>
      <w:pPr>
        <w:tabs>
          <w:tab w:val="num" w:pos="18805"/>
        </w:tabs>
        <w:ind w:left="18805" w:hanging="1080"/>
      </w:pPr>
      <w:rPr>
        <w:rFonts w:hint="default"/>
      </w:rPr>
    </w:lvl>
    <w:lvl w:ilvl="6">
      <w:start w:val="1"/>
      <w:numFmt w:val="decimal"/>
      <w:lvlText w:val="%1.%2.%3.%4.%5.%6.%7."/>
      <w:lvlJc w:val="left"/>
      <w:pPr>
        <w:tabs>
          <w:tab w:val="num" w:pos="22710"/>
        </w:tabs>
        <w:ind w:left="22710" w:hanging="1440"/>
      </w:pPr>
      <w:rPr>
        <w:rFonts w:hint="default"/>
      </w:rPr>
    </w:lvl>
    <w:lvl w:ilvl="7">
      <w:start w:val="1"/>
      <w:numFmt w:val="decimal"/>
      <w:lvlText w:val="%1.%2.%3.%4.%5.%6.%7.%8."/>
      <w:lvlJc w:val="left"/>
      <w:pPr>
        <w:tabs>
          <w:tab w:val="num" w:pos="26255"/>
        </w:tabs>
        <w:ind w:left="26255" w:hanging="1440"/>
      </w:pPr>
      <w:rPr>
        <w:rFonts w:hint="default"/>
      </w:rPr>
    </w:lvl>
    <w:lvl w:ilvl="8">
      <w:start w:val="1"/>
      <w:numFmt w:val="decimal"/>
      <w:lvlText w:val="%1.%2.%3.%4.%5.%6.%7.%8.%9."/>
      <w:lvlJc w:val="left"/>
      <w:pPr>
        <w:tabs>
          <w:tab w:val="num" w:pos="30160"/>
        </w:tabs>
        <w:ind w:left="30160" w:hanging="1800"/>
      </w:pPr>
      <w:rPr>
        <w:rFonts w:hint="default"/>
      </w:rPr>
    </w:lvl>
  </w:abstractNum>
  <w:abstractNum w:abstractNumId="20" w15:restartNumberingAfterBreak="0">
    <w:nsid w:val="383D4B8F"/>
    <w:multiLevelType w:val="multilevel"/>
    <w:tmpl w:val="D270B7AC"/>
    <w:lvl w:ilvl="0">
      <w:start w:val="1"/>
      <w:numFmt w:val="decimal"/>
      <w:lvlText w:val="%1."/>
      <w:lvlJc w:val="left"/>
      <w:pPr>
        <w:ind w:left="360" w:hanging="360"/>
      </w:pPr>
      <w:rPr>
        <w:rFonts w:hint="default"/>
      </w:rPr>
    </w:lvl>
    <w:lvl w:ilvl="1">
      <w:start w:val="1"/>
      <w:numFmt w:val="decimal"/>
      <w:lvlText w:val="3.%2."/>
      <w:lvlJc w:val="left"/>
      <w:pPr>
        <w:ind w:left="3977" w:hanging="432"/>
      </w:pPr>
      <w:rPr>
        <w:rFonts w:hint="default"/>
      </w:rPr>
    </w:lvl>
    <w:lvl w:ilvl="2">
      <w:start w:val="1"/>
      <w:numFmt w:val="decimal"/>
      <w:lvlText w:val="3.4.%3."/>
      <w:lvlJc w:val="left"/>
      <w:pPr>
        <w:ind w:left="6317" w:hanging="504"/>
      </w:pPr>
      <w:rPr>
        <w:rFonts w:hint="default"/>
        <w:b w:val="0"/>
        <w:sz w:val="24"/>
        <w:szCs w:val="24"/>
      </w:rPr>
    </w:lvl>
    <w:lvl w:ilvl="3">
      <w:start w:val="1"/>
      <w:numFmt w:val="decimal"/>
      <w:lvlText w:val="2.3.20.%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7C2ABC"/>
    <w:multiLevelType w:val="multilevel"/>
    <w:tmpl w:val="7A2A12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CD4528D"/>
    <w:multiLevelType w:val="multilevel"/>
    <w:tmpl w:val="72B2A7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1C1708"/>
    <w:multiLevelType w:val="multilevel"/>
    <w:tmpl w:val="24203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3FC4D17"/>
    <w:multiLevelType w:val="hybridMultilevel"/>
    <w:tmpl w:val="671635B0"/>
    <w:lvl w:ilvl="0" w:tplc="4CE447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78D2165"/>
    <w:multiLevelType w:val="multilevel"/>
    <w:tmpl w:val="3EEA13B6"/>
    <w:lvl w:ilvl="0">
      <w:start w:val="1"/>
      <w:numFmt w:val="decimal"/>
      <w:lvlText w:val="%1."/>
      <w:lvlJc w:val="left"/>
      <w:pPr>
        <w:ind w:left="360" w:hanging="360"/>
      </w:pPr>
      <w:rPr>
        <w:rFonts w:hint="default"/>
      </w:rPr>
    </w:lvl>
    <w:lvl w:ilvl="1">
      <w:start w:val="1"/>
      <w:numFmt w:val="decimal"/>
      <w:lvlText w:val="3.%2."/>
      <w:lvlJc w:val="left"/>
      <w:pPr>
        <w:ind w:left="3977" w:hanging="432"/>
      </w:pPr>
      <w:rPr>
        <w:rFonts w:hint="default"/>
      </w:rPr>
    </w:lvl>
    <w:lvl w:ilvl="2">
      <w:start w:val="1"/>
      <w:numFmt w:val="decimal"/>
      <w:lvlText w:val="2.4.%3."/>
      <w:lvlJc w:val="left"/>
      <w:pPr>
        <w:ind w:left="6317" w:hanging="504"/>
      </w:pPr>
      <w:rPr>
        <w:rFonts w:hint="default"/>
        <w:b w:val="0"/>
        <w:sz w:val="24"/>
        <w:szCs w:val="24"/>
      </w:rPr>
    </w:lvl>
    <w:lvl w:ilvl="3">
      <w:start w:val="1"/>
      <w:numFmt w:val="decimal"/>
      <w:lvlText w:val="2.3.20.%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C62BE8"/>
    <w:multiLevelType w:val="hybridMultilevel"/>
    <w:tmpl w:val="1DB07014"/>
    <w:lvl w:ilvl="0" w:tplc="F5CACC8A">
      <w:start w:val="1"/>
      <w:numFmt w:val="bullet"/>
      <w:lvlText w:val=""/>
      <w:lvlJc w:val="left"/>
      <w:pPr>
        <w:ind w:left="2149" w:hanging="360"/>
      </w:pPr>
      <w:rPr>
        <w:rFonts w:ascii="Symbol" w:hAnsi="Symbol" w:cs="Times New Roman" w:hint="default"/>
        <w:color w:val="auto"/>
        <w:u w:val="none"/>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4D6866CF"/>
    <w:multiLevelType w:val="multilevel"/>
    <w:tmpl w:val="9CFE5248"/>
    <w:lvl w:ilvl="0">
      <w:start w:val="6"/>
      <w:numFmt w:val="decimal"/>
      <w:lvlText w:val="%1."/>
      <w:lvlJc w:val="left"/>
      <w:pPr>
        <w:tabs>
          <w:tab w:val="num" w:pos="480"/>
        </w:tabs>
        <w:ind w:left="480" w:hanging="480"/>
      </w:pPr>
      <w:rPr>
        <w:rFonts w:hint="default"/>
      </w:rPr>
    </w:lvl>
    <w:lvl w:ilvl="1">
      <w:start w:val="13"/>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8" w15:restartNumberingAfterBreak="0">
    <w:nsid w:val="4F1D5FB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5585A1D"/>
    <w:multiLevelType w:val="multilevel"/>
    <w:tmpl w:val="3500B1CA"/>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5B5D49CF"/>
    <w:multiLevelType w:val="multilevel"/>
    <w:tmpl w:val="C4B8575C"/>
    <w:lvl w:ilvl="0">
      <w:start w:val="1"/>
      <w:numFmt w:val="decimal"/>
      <w:lvlText w:val="%1."/>
      <w:lvlJc w:val="left"/>
      <w:pPr>
        <w:ind w:left="3780" w:hanging="360"/>
      </w:pPr>
    </w:lvl>
    <w:lvl w:ilvl="1">
      <w:start w:val="1"/>
      <w:numFmt w:val="decimal"/>
      <w:lvlText w:val="%1.%2."/>
      <w:lvlJc w:val="left"/>
      <w:pPr>
        <w:ind w:left="1850" w:hanging="432"/>
      </w:pPr>
      <w:rPr>
        <w:sz w:val="24"/>
        <w:szCs w:val="24"/>
      </w:rPr>
    </w:lvl>
    <w:lvl w:ilvl="2">
      <w:start w:val="1"/>
      <w:numFmt w:val="decimal"/>
      <w:lvlText w:val="%1.%2.%3."/>
      <w:lvlJc w:val="left"/>
      <w:pPr>
        <w:ind w:left="6317"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8A6B3B"/>
    <w:multiLevelType w:val="hybridMultilevel"/>
    <w:tmpl w:val="0414ADBE"/>
    <w:lvl w:ilvl="0" w:tplc="F5CACC8A">
      <w:start w:val="1"/>
      <w:numFmt w:val="bullet"/>
      <w:lvlText w:val=""/>
      <w:lvlJc w:val="left"/>
      <w:pPr>
        <w:ind w:left="1346" w:hanging="360"/>
      </w:pPr>
      <w:rPr>
        <w:rFonts w:ascii="Symbol" w:hAnsi="Symbol" w:cs="Times New Roman" w:hint="default"/>
        <w:color w:val="auto"/>
        <w:u w:val="none"/>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2" w15:restartNumberingAfterBreak="0">
    <w:nsid w:val="5FE23E5B"/>
    <w:multiLevelType w:val="multilevel"/>
    <w:tmpl w:val="80D8781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2731CCE"/>
    <w:multiLevelType w:val="multilevel"/>
    <w:tmpl w:val="1D0A88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3D821D8"/>
    <w:multiLevelType w:val="multilevel"/>
    <w:tmpl w:val="1D0A88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4C40066"/>
    <w:multiLevelType w:val="multilevel"/>
    <w:tmpl w:val="07769678"/>
    <w:lvl w:ilvl="0">
      <w:start w:val="1"/>
      <w:numFmt w:val="decimal"/>
      <w:pStyle w:val="1"/>
      <w:lvlText w:val="Статья %1."/>
      <w:lvlJc w:val="left"/>
      <w:pPr>
        <w:tabs>
          <w:tab w:val="num" w:pos="720"/>
        </w:tabs>
        <w:ind w:left="720" w:hanging="360"/>
      </w:pPr>
      <w:rPr>
        <w:rFonts w:hint="default"/>
      </w:rPr>
    </w:lvl>
    <w:lvl w:ilvl="1">
      <w:start w:val="1"/>
      <w:numFmt w:val="decimal"/>
      <w:pStyle w:val="2"/>
      <w:isLgl/>
      <w:lvlText w:val="%1.%2."/>
      <w:lvlJc w:val="left"/>
      <w:pPr>
        <w:tabs>
          <w:tab w:val="num" w:pos="1725"/>
        </w:tabs>
        <w:ind w:left="1725" w:hanging="1185"/>
      </w:pPr>
      <w:rPr>
        <w:rFonts w:hint="default"/>
        <w:b w:val="0"/>
        <w:sz w:val="24"/>
        <w:szCs w:val="24"/>
      </w:rPr>
    </w:lvl>
    <w:lvl w:ilvl="2">
      <w:start w:val="1"/>
      <w:numFmt w:val="decimal"/>
      <w:lvlRestart w:val="1"/>
      <w:pStyle w:val="3"/>
      <w:isLgl/>
      <w:lvlText w:val="%1.%2.%3."/>
      <w:lvlJc w:val="left"/>
      <w:pPr>
        <w:tabs>
          <w:tab w:val="num" w:pos="2085"/>
        </w:tabs>
        <w:ind w:left="2085" w:hanging="1185"/>
      </w:pPr>
      <w:rPr>
        <w:rFonts w:hint="default"/>
        <w:b w:val="0"/>
        <w:sz w:val="24"/>
        <w:szCs w:val="24"/>
      </w:rPr>
    </w:lvl>
    <w:lvl w:ilvl="3">
      <w:start w:val="1"/>
      <w:numFmt w:val="decimal"/>
      <w:isLgl/>
      <w:lvlText w:val="%1.%2.%3.%4."/>
      <w:lvlJc w:val="left"/>
      <w:pPr>
        <w:tabs>
          <w:tab w:val="num" w:pos="2625"/>
        </w:tabs>
        <w:ind w:left="2625" w:hanging="1185"/>
      </w:pPr>
      <w:rPr>
        <w:rFonts w:hint="default"/>
      </w:rPr>
    </w:lvl>
    <w:lvl w:ilvl="4">
      <w:start w:val="1"/>
      <w:numFmt w:val="decimal"/>
      <w:isLgl/>
      <w:lvlText w:val="%1.%2.%3.%4.%5."/>
      <w:lvlJc w:val="left"/>
      <w:pPr>
        <w:tabs>
          <w:tab w:val="num" w:pos="2985"/>
        </w:tabs>
        <w:ind w:left="2985" w:hanging="1185"/>
      </w:pPr>
      <w:rPr>
        <w:rFonts w:hint="default"/>
      </w:rPr>
    </w:lvl>
    <w:lvl w:ilvl="5">
      <w:start w:val="1"/>
      <w:numFmt w:val="decimal"/>
      <w:isLgl/>
      <w:lvlText w:val="%1.%2.%3.%4.%5.%6."/>
      <w:lvlJc w:val="left"/>
      <w:pPr>
        <w:tabs>
          <w:tab w:val="num" w:pos="3345"/>
        </w:tabs>
        <w:ind w:left="3345" w:hanging="118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6" w15:restartNumberingAfterBreak="0">
    <w:nsid w:val="6847331D"/>
    <w:multiLevelType w:val="hybridMultilevel"/>
    <w:tmpl w:val="AD180D3A"/>
    <w:lvl w:ilvl="0" w:tplc="4CE44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7D0D01"/>
    <w:multiLevelType w:val="multilevel"/>
    <w:tmpl w:val="1D0A88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23F21C6"/>
    <w:multiLevelType w:val="multilevel"/>
    <w:tmpl w:val="97D09E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28A68A1"/>
    <w:multiLevelType w:val="multilevel"/>
    <w:tmpl w:val="88B6147A"/>
    <w:lvl w:ilvl="0">
      <w:start w:val="1"/>
      <w:numFmt w:val="decimal"/>
      <w:lvlText w:val="%1."/>
      <w:lvlJc w:val="left"/>
      <w:pPr>
        <w:ind w:left="360" w:hanging="360"/>
      </w:pPr>
    </w:lvl>
    <w:lvl w:ilvl="1">
      <w:start w:val="1"/>
      <w:numFmt w:val="decimal"/>
      <w:lvlText w:val="%1.%2."/>
      <w:lvlJc w:val="left"/>
      <w:pPr>
        <w:ind w:left="3977" w:hanging="432"/>
      </w:pPr>
    </w:lvl>
    <w:lvl w:ilvl="2">
      <w:start w:val="1"/>
      <w:numFmt w:val="decimal"/>
      <w:lvlText w:val="2.3.%3."/>
      <w:lvlJc w:val="left"/>
      <w:pPr>
        <w:ind w:left="121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1705EF"/>
    <w:multiLevelType w:val="multilevel"/>
    <w:tmpl w:val="9A86A4CC"/>
    <w:lvl w:ilvl="0">
      <w:start w:val="6"/>
      <w:numFmt w:val="decimal"/>
      <w:lvlText w:val="%1."/>
      <w:lvlJc w:val="left"/>
      <w:pPr>
        <w:tabs>
          <w:tab w:val="num" w:pos="480"/>
        </w:tabs>
        <w:ind w:left="480" w:hanging="480"/>
      </w:pPr>
      <w:rPr>
        <w:rFonts w:hint="default"/>
      </w:rPr>
    </w:lvl>
    <w:lvl w:ilvl="1">
      <w:start w:val="13"/>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41" w15:restartNumberingAfterBreak="0">
    <w:nsid w:val="73C10F49"/>
    <w:multiLevelType w:val="multilevel"/>
    <w:tmpl w:val="50FEAF46"/>
    <w:lvl w:ilvl="0">
      <w:start w:val="3"/>
      <w:numFmt w:val="decimal"/>
      <w:lvlText w:val="%1."/>
      <w:lvlJc w:val="left"/>
      <w:pPr>
        <w:tabs>
          <w:tab w:val="num" w:pos="449"/>
        </w:tabs>
        <w:ind w:left="449" w:hanging="449"/>
      </w:pPr>
      <w:rPr>
        <w:rFonts w:hint="default"/>
      </w:rPr>
    </w:lvl>
    <w:lvl w:ilvl="1">
      <w:start w:val="2"/>
      <w:numFmt w:val="decimal"/>
      <w:lvlText w:val="%1.%2."/>
      <w:lvlJc w:val="left"/>
      <w:pPr>
        <w:tabs>
          <w:tab w:val="num" w:pos="449"/>
        </w:tabs>
        <w:ind w:left="449" w:hanging="4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7066E22"/>
    <w:multiLevelType w:val="multilevel"/>
    <w:tmpl w:val="17F20FA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648"/>
        </w:tabs>
        <w:ind w:left="1648" w:hanging="1080"/>
      </w:pPr>
      <w:rPr>
        <w:rFonts w:hint="default"/>
        <w:sz w:val="28"/>
        <w:szCs w:val="28"/>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15:restartNumberingAfterBreak="0">
    <w:nsid w:val="79033F22"/>
    <w:multiLevelType w:val="multilevel"/>
    <w:tmpl w:val="97D09E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9091ADF"/>
    <w:multiLevelType w:val="multilevel"/>
    <w:tmpl w:val="1D0A88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2.3.20.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D0449E8"/>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7E2D5F83"/>
    <w:multiLevelType w:val="hybridMultilevel"/>
    <w:tmpl w:val="1DF80A06"/>
    <w:lvl w:ilvl="0" w:tplc="E5487C4C">
      <w:start w:val="1"/>
      <w:numFmt w:val="bullet"/>
      <w:pStyle w:val="4"/>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AE093B"/>
    <w:multiLevelType w:val="multilevel"/>
    <w:tmpl w:val="9A86A4CC"/>
    <w:lvl w:ilvl="0">
      <w:start w:val="6"/>
      <w:numFmt w:val="decimal"/>
      <w:lvlText w:val="%1."/>
      <w:lvlJc w:val="left"/>
      <w:pPr>
        <w:tabs>
          <w:tab w:val="num" w:pos="480"/>
        </w:tabs>
        <w:ind w:left="480" w:hanging="480"/>
      </w:pPr>
      <w:rPr>
        <w:rFonts w:hint="default"/>
      </w:rPr>
    </w:lvl>
    <w:lvl w:ilvl="1">
      <w:start w:val="13"/>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num w:numId="1">
    <w:abstractNumId w:val="41"/>
  </w:num>
  <w:num w:numId="2">
    <w:abstractNumId w:val="26"/>
  </w:num>
  <w:num w:numId="3">
    <w:abstractNumId w:val="35"/>
  </w:num>
  <w:num w:numId="4">
    <w:abstractNumId w:val="0"/>
  </w:num>
  <w:num w:numId="5">
    <w:abstractNumId w:val="46"/>
  </w:num>
  <w:num w:numId="6">
    <w:abstractNumId w:val="30"/>
  </w:num>
  <w:num w:numId="7">
    <w:abstractNumId w:val="42"/>
  </w:num>
  <w:num w:numId="8">
    <w:abstractNumId w:val="8"/>
  </w:num>
  <w:num w:numId="9">
    <w:abstractNumId w:val="39"/>
  </w:num>
  <w:num w:numId="10">
    <w:abstractNumId w:val="20"/>
  </w:num>
  <w:num w:numId="11">
    <w:abstractNumId w:val="25"/>
  </w:num>
  <w:num w:numId="12">
    <w:abstractNumId w:val="10"/>
  </w:num>
  <w:num w:numId="13">
    <w:abstractNumId w:val="5"/>
  </w:num>
  <w:num w:numId="14">
    <w:abstractNumId w:val="16"/>
  </w:num>
  <w:num w:numId="15">
    <w:abstractNumId w:val="27"/>
  </w:num>
  <w:num w:numId="16">
    <w:abstractNumId w:val="40"/>
  </w:num>
  <w:num w:numId="17">
    <w:abstractNumId w:val="19"/>
  </w:num>
  <w:num w:numId="18">
    <w:abstractNumId w:val="47"/>
  </w:num>
  <w:num w:numId="19">
    <w:abstractNumId w:val="28"/>
  </w:num>
  <w:num w:numId="20">
    <w:abstractNumId w:val="6"/>
  </w:num>
  <w:num w:numId="21">
    <w:abstractNumId w:val="2"/>
  </w:num>
  <w:num w:numId="22">
    <w:abstractNumId w:val="45"/>
  </w:num>
  <w:num w:numId="23">
    <w:abstractNumId w:val="11"/>
  </w:num>
  <w:num w:numId="24">
    <w:abstractNumId w:val="4"/>
  </w:num>
  <w:num w:numId="25">
    <w:abstractNumId w:val="44"/>
  </w:num>
  <w:num w:numId="26">
    <w:abstractNumId w:val="14"/>
  </w:num>
  <w:num w:numId="27">
    <w:abstractNumId w:val="34"/>
  </w:num>
  <w:num w:numId="28">
    <w:abstractNumId w:val="7"/>
  </w:num>
  <w:num w:numId="29">
    <w:abstractNumId w:val="37"/>
  </w:num>
  <w:num w:numId="30">
    <w:abstractNumId w:val="33"/>
  </w:num>
  <w:num w:numId="31">
    <w:abstractNumId w:val="21"/>
  </w:num>
  <w:num w:numId="32">
    <w:abstractNumId w:val="12"/>
  </w:num>
  <w:num w:numId="33">
    <w:abstractNumId w:val="17"/>
  </w:num>
  <w:num w:numId="34">
    <w:abstractNumId w:val="1"/>
  </w:num>
  <w:num w:numId="35">
    <w:abstractNumId w:val="18"/>
  </w:num>
  <w:num w:numId="36">
    <w:abstractNumId w:val="32"/>
  </w:num>
  <w:num w:numId="37">
    <w:abstractNumId w:val="43"/>
  </w:num>
  <w:num w:numId="38">
    <w:abstractNumId w:val="38"/>
  </w:num>
  <w:num w:numId="39">
    <w:abstractNumId w:val="15"/>
  </w:num>
  <w:num w:numId="40">
    <w:abstractNumId w:val="9"/>
  </w:num>
  <w:num w:numId="41">
    <w:abstractNumId w:val="31"/>
  </w:num>
  <w:num w:numId="42">
    <w:abstractNumId w:val="24"/>
  </w:num>
  <w:num w:numId="43">
    <w:abstractNumId w:val="36"/>
  </w:num>
  <w:num w:numId="44">
    <w:abstractNumId w:val="22"/>
  </w:num>
  <w:num w:numId="45">
    <w:abstractNumId w:val="13"/>
  </w:num>
  <w:num w:numId="46">
    <w:abstractNumId w:val="3"/>
  </w:num>
  <w:num w:numId="47">
    <w:abstractNumId w:val="23"/>
  </w:num>
  <w:num w:numId="4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0F"/>
    <w:rsid w:val="000046CD"/>
    <w:rsid w:val="00011655"/>
    <w:rsid w:val="00017B9C"/>
    <w:rsid w:val="00023DFB"/>
    <w:rsid w:val="00024AE5"/>
    <w:rsid w:val="00025184"/>
    <w:rsid w:val="0003040D"/>
    <w:rsid w:val="00031040"/>
    <w:rsid w:val="0003145E"/>
    <w:rsid w:val="00032356"/>
    <w:rsid w:val="00032D68"/>
    <w:rsid w:val="00035CCF"/>
    <w:rsid w:val="00035DB0"/>
    <w:rsid w:val="00036B08"/>
    <w:rsid w:val="0004135F"/>
    <w:rsid w:val="000441D9"/>
    <w:rsid w:val="00044453"/>
    <w:rsid w:val="00050F3F"/>
    <w:rsid w:val="00051903"/>
    <w:rsid w:val="00053E39"/>
    <w:rsid w:val="0006132E"/>
    <w:rsid w:val="00061C32"/>
    <w:rsid w:val="00064EE1"/>
    <w:rsid w:val="00065E44"/>
    <w:rsid w:val="000677B3"/>
    <w:rsid w:val="00072E53"/>
    <w:rsid w:val="00072F53"/>
    <w:rsid w:val="00077FFD"/>
    <w:rsid w:val="000828C8"/>
    <w:rsid w:val="00082E32"/>
    <w:rsid w:val="000841D7"/>
    <w:rsid w:val="000873EC"/>
    <w:rsid w:val="000A13A4"/>
    <w:rsid w:val="000A19E1"/>
    <w:rsid w:val="000A42C2"/>
    <w:rsid w:val="000A4BFF"/>
    <w:rsid w:val="000B1EB1"/>
    <w:rsid w:val="000B4C37"/>
    <w:rsid w:val="000C1151"/>
    <w:rsid w:val="000D14FB"/>
    <w:rsid w:val="000E0A56"/>
    <w:rsid w:val="00103F3E"/>
    <w:rsid w:val="00107117"/>
    <w:rsid w:val="001126DA"/>
    <w:rsid w:val="00115771"/>
    <w:rsid w:val="001161DD"/>
    <w:rsid w:val="0011642B"/>
    <w:rsid w:val="001200E7"/>
    <w:rsid w:val="001230DA"/>
    <w:rsid w:val="00124C30"/>
    <w:rsid w:val="00125B50"/>
    <w:rsid w:val="001307C7"/>
    <w:rsid w:val="00134EA9"/>
    <w:rsid w:val="00136141"/>
    <w:rsid w:val="00141121"/>
    <w:rsid w:val="00142248"/>
    <w:rsid w:val="00142A80"/>
    <w:rsid w:val="0014554F"/>
    <w:rsid w:val="00154F40"/>
    <w:rsid w:val="00155708"/>
    <w:rsid w:val="001566B0"/>
    <w:rsid w:val="001578BE"/>
    <w:rsid w:val="00157A62"/>
    <w:rsid w:val="00162B31"/>
    <w:rsid w:val="001639FA"/>
    <w:rsid w:val="001658D2"/>
    <w:rsid w:val="0016660B"/>
    <w:rsid w:val="001712EA"/>
    <w:rsid w:val="001778CD"/>
    <w:rsid w:val="00183F64"/>
    <w:rsid w:val="00196679"/>
    <w:rsid w:val="00196C85"/>
    <w:rsid w:val="001A11D3"/>
    <w:rsid w:val="001A2E07"/>
    <w:rsid w:val="001A4C1D"/>
    <w:rsid w:val="001A571B"/>
    <w:rsid w:val="001B1422"/>
    <w:rsid w:val="001B27A9"/>
    <w:rsid w:val="001B2E6F"/>
    <w:rsid w:val="001B59EA"/>
    <w:rsid w:val="001C15B7"/>
    <w:rsid w:val="001C485B"/>
    <w:rsid w:val="001C6422"/>
    <w:rsid w:val="001C7E22"/>
    <w:rsid w:val="001C7FA8"/>
    <w:rsid w:val="001D1B6C"/>
    <w:rsid w:val="001D2165"/>
    <w:rsid w:val="001D648F"/>
    <w:rsid w:val="001D7988"/>
    <w:rsid w:val="001E02F1"/>
    <w:rsid w:val="001E3C37"/>
    <w:rsid w:val="001E7BB1"/>
    <w:rsid w:val="001E7BC6"/>
    <w:rsid w:val="001F06FB"/>
    <w:rsid w:val="001F1257"/>
    <w:rsid w:val="001F33DB"/>
    <w:rsid w:val="001F34B3"/>
    <w:rsid w:val="0020163F"/>
    <w:rsid w:val="002019A1"/>
    <w:rsid w:val="00201B4C"/>
    <w:rsid w:val="002035BB"/>
    <w:rsid w:val="002120ED"/>
    <w:rsid w:val="00215159"/>
    <w:rsid w:val="002157F2"/>
    <w:rsid w:val="002167E4"/>
    <w:rsid w:val="00216A0B"/>
    <w:rsid w:val="002248B2"/>
    <w:rsid w:val="00224B96"/>
    <w:rsid w:val="0022574E"/>
    <w:rsid w:val="0023200B"/>
    <w:rsid w:val="00234EB4"/>
    <w:rsid w:val="00236D67"/>
    <w:rsid w:val="00236FD3"/>
    <w:rsid w:val="002372CE"/>
    <w:rsid w:val="00240352"/>
    <w:rsid w:val="00241696"/>
    <w:rsid w:val="00242631"/>
    <w:rsid w:val="002426A8"/>
    <w:rsid w:val="002447C6"/>
    <w:rsid w:val="00244BA2"/>
    <w:rsid w:val="00245F00"/>
    <w:rsid w:val="0025073E"/>
    <w:rsid w:val="00256D5D"/>
    <w:rsid w:val="00260E05"/>
    <w:rsid w:val="00261062"/>
    <w:rsid w:val="002649E0"/>
    <w:rsid w:val="00264E51"/>
    <w:rsid w:val="00265369"/>
    <w:rsid w:val="0026574A"/>
    <w:rsid w:val="0026620D"/>
    <w:rsid w:val="00270BF4"/>
    <w:rsid w:val="002731DE"/>
    <w:rsid w:val="00277E18"/>
    <w:rsid w:val="00281F38"/>
    <w:rsid w:val="002823F7"/>
    <w:rsid w:val="00282BD0"/>
    <w:rsid w:val="00287729"/>
    <w:rsid w:val="00287967"/>
    <w:rsid w:val="00292C77"/>
    <w:rsid w:val="0029417E"/>
    <w:rsid w:val="002A0A7A"/>
    <w:rsid w:val="002A27C9"/>
    <w:rsid w:val="002A28A8"/>
    <w:rsid w:val="002A4576"/>
    <w:rsid w:val="002A63C3"/>
    <w:rsid w:val="002B025A"/>
    <w:rsid w:val="002B12ED"/>
    <w:rsid w:val="002B3EFE"/>
    <w:rsid w:val="002B53CE"/>
    <w:rsid w:val="002B7627"/>
    <w:rsid w:val="002C006E"/>
    <w:rsid w:val="002C0475"/>
    <w:rsid w:val="002C069D"/>
    <w:rsid w:val="002C0C38"/>
    <w:rsid w:val="002C2BF8"/>
    <w:rsid w:val="002C452D"/>
    <w:rsid w:val="002C7619"/>
    <w:rsid w:val="002D0DEE"/>
    <w:rsid w:val="002D2DB1"/>
    <w:rsid w:val="002D35C4"/>
    <w:rsid w:val="002D3CB5"/>
    <w:rsid w:val="002D69B9"/>
    <w:rsid w:val="002E0C4C"/>
    <w:rsid w:val="002E3F6B"/>
    <w:rsid w:val="002E4952"/>
    <w:rsid w:val="002F4644"/>
    <w:rsid w:val="002F7DEB"/>
    <w:rsid w:val="003003EF"/>
    <w:rsid w:val="00300AF3"/>
    <w:rsid w:val="00301CCE"/>
    <w:rsid w:val="00302925"/>
    <w:rsid w:val="00302F85"/>
    <w:rsid w:val="00304BBC"/>
    <w:rsid w:val="003065DE"/>
    <w:rsid w:val="00316FF0"/>
    <w:rsid w:val="0032172C"/>
    <w:rsid w:val="00332AD8"/>
    <w:rsid w:val="00336503"/>
    <w:rsid w:val="00337B0F"/>
    <w:rsid w:val="00341AD6"/>
    <w:rsid w:val="0034392C"/>
    <w:rsid w:val="00345EAE"/>
    <w:rsid w:val="003512CC"/>
    <w:rsid w:val="00357196"/>
    <w:rsid w:val="00363625"/>
    <w:rsid w:val="00365AF4"/>
    <w:rsid w:val="003669C3"/>
    <w:rsid w:val="00367224"/>
    <w:rsid w:val="003720D1"/>
    <w:rsid w:val="00374385"/>
    <w:rsid w:val="00375D52"/>
    <w:rsid w:val="003844EE"/>
    <w:rsid w:val="00384B51"/>
    <w:rsid w:val="00390496"/>
    <w:rsid w:val="003938BF"/>
    <w:rsid w:val="00394232"/>
    <w:rsid w:val="00394659"/>
    <w:rsid w:val="003A0C8F"/>
    <w:rsid w:val="003A3394"/>
    <w:rsid w:val="003A4D80"/>
    <w:rsid w:val="003A6009"/>
    <w:rsid w:val="003B2052"/>
    <w:rsid w:val="003B74B1"/>
    <w:rsid w:val="003C0096"/>
    <w:rsid w:val="003C3236"/>
    <w:rsid w:val="003C44DE"/>
    <w:rsid w:val="003C49C7"/>
    <w:rsid w:val="003C5191"/>
    <w:rsid w:val="003C592A"/>
    <w:rsid w:val="003C76BF"/>
    <w:rsid w:val="003D49EC"/>
    <w:rsid w:val="003D4BC3"/>
    <w:rsid w:val="003E2934"/>
    <w:rsid w:val="003E4143"/>
    <w:rsid w:val="003E4743"/>
    <w:rsid w:val="003E747B"/>
    <w:rsid w:val="003F16FF"/>
    <w:rsid w:val="003F48E7"/>
    <w:rsid w:val="003F75CC"/>
    <w:rsid w:val="00411A87"/>
    <w:rsid w:val="00415B5D"/>
    <w:rsid w:val="00416762"/>
    <w:rsid w:val="00421674"/>
    <w:rsid w:val="004219D2"/>
    <w:rsid w:val="00421CBE"/>
    <w:rsid w:val="004221A6"/>
    <w:rsid w:val="00427BBD"/>
    <w:rsid w:val="00431098"/>
    <w:rsid w:val="0043217C"/>
    <w:rsid w:val="004329F2"/>
    <w:rsid w:val="00440D2F"/>
    <w:rsid w:val="004455B2"/>
    <w:rsid w:val="004532E5"/>
    <w:rsid w:val="00454D77"/>
    <w:rsid w:val="004557D1"/>
    <w:rsid w:val="00456916"/>
    <w:rsid w:val="00460BC3"/>
    <w:rsid w:val="00466952"/>
    <w:rsid w:val="00467AF0"/>
    <w:rsid w:val="0047182A"/>
    <w:rsid w:val="00475C0E"/>
    <w:rsid w:val="004770CD"/>
    <w:rsid w:val="0048035D"/>
    <w:rsid w:val="00482DD2"/>
    <w:rsid w:val="0048794A"/>
    <w:rsid w:val="00487D9D"/>
    <w:rsid w:val="004948A3"/>
    <w:rsid w:val="004969AC"/>
    <w:rsid w:val="004A0A2E"/>
    <w:rsid w:val="004A125C"/>
    <w:rsid w:val="004A610B"/>
    <w:rsid w:val="004B090F"/>
    <w:rsid w:val="004B278C"/>
    <w:rsid w:val="004B4767"/>
    <w:rsid w:val="004C1EE8"/>
    <w:rsid w:val="004C4633"/>
    <w:rsid w:val="004C5A58"/>
    <w:rsid w:val="004D1C50"/>
    <w:rsid w:val="004D1DE9"/>
    <w:rsid w:val="004D4328"/>
    <w:rsid w:val="004D5E50"/>
    <w:rsid w:val="004D6D3B"/>
    <w:rsid w:val="004E76B4"/>
    <w:rsid w:val="004F2140"/>
    <w:rsid w:val="004F5D9E"/>
    <w:rsid w:val="004F7A4E"/>
    <w:rsid w:val="00501A3B"/>
    <w:rsid w:val="00507E63"/>
    <w:rsid w:val="00511DBF"/>
    <w:rsid w:val="00513BDD"/>
    <w:rsid w:val="00515E9A"/>
    <w:rsid w:val="0052277F"/>
    <w:rsid w:val="0052442C"/>
    <w:rsid w:val="00525D2A"/>
    <w:rsid w:val="00527019"/>
    <w:rsid w:val="00532DE1"/>
    <w:rsid w:val="00534B28"/>
    <w:rsid w:val="00535EEE"/>
    <w:rsid w:val="00542908"/>
    <w:rsid w:val="00546AE0"/>
    <w:rsid w:val="00550DFC"/>
    <w:rsid w:val="005532D4"/>
    <w:rsid w:val="00555583"/>
    <w:rsid w:val="005561E0"/>
    <w:rsid w:val="00573CA2"/>
    <w:rsid w:val="00576D4D"/>
    <w:rsid w:val="00581DC4"/>
    <w:rsid w:val="00586EDE"/>
    <w:rsid w:val="00587B21"/>
    <w:rsid w:val="00587BB6"/>
    <w:rsid w:val="00593E11"/>
    <w:rsid w:val="00596438"/>
    <w:rsid w:val="00597B2B"/>
    <w:rsid w:val="005A25CC"/>
    <w:rsid w:val="005A303B"/>
    <w:rsid w:val="005A3583"/>
    <w:rsid w:val="005A6A9C"/>
    <w:rsid w:val="005B24DC"/>
    <w:rsid w:val="005B37CA"/>
    <w:rsid w:val="005B6388"/>
    <w:rsid w:val="005B6E9C"/>
    <w:rsid w:val="005C2471"/>
    <w:rsid w:val="005C29B1"/>
    <w:rsid w:val="005C3734"/>
    <w:rsid w:val="005E2389"/>
    <w:rsid w:val="005E4208"/>
    <w:rsid w:val="005E7887"/>
    <w:rsid w:val="005F22A0"/>
    <w:rsid w:val="005F3D32"/>
    <w:rsid w:val="005F3F9E"/>
    <w:rsid w:val="005F4A86"/>
    <w:rsid w:val="005F52D6"/>
    <w:rsid w:val="005F69B3"/>
    <w:rsid w:val="0060237E"/>
    <w:rsid w:val="006033E4"/>
    <w:rsid w:val="00603CA7"/>
    <w:rsid w:val="00604263"/>
    <w:rsid w:val="00611BA0"/>
    <w:rsid w:val="0061451A"/>
    <w:rsid w:val="00615656"/>
    <w:rsid w:val="00617A62"/>
    <w:rsid w:val="00621EB2"/>
    <w:rsid w:val="00623730"/>
    <w:rsid w:val="00623AF3"/>
    <w:rsid w:val="00627685"/>
    <w:rsid w:val="006329B9"/>
    <w:rsid w:val="00632CA5"/>
    <w:rsid w:val="00640F14"/>
    <w:rsid w:val="006425CD"/>
    <w:rsid w:val="00651FCC"/>
    <w:rsid w:val="00652A13"/>
    <w:rsid w:val="00661A44"/>
    <w:rsid w:val="00662C5B"/>
    <w:rsid w:val="00666F7C"/>
    <w:rsid w:val="006747F4"/>
    <w:rsid w:val="006816B4"/>
    <w:rsid w:val="00691C57"/>
    <w:rsid w:val="0069339A"/>
    <w:rsid w:val="006966EE"/>
    <w:rsid w:val="006A2B32"/>
    <w:rsid w:val="006A3CFA"/>
    <w:rsid w:val="006A6028"/>
    <w:rsid w:val="006B1E8D"/>
    <w:rsid w:val="006B5388"/>
    <w:rsid w:val="006B5685"/>
    <w:rsid w:val="006C0CB0"/>
    <w:rsid w:val="006C4F8E"/>
    <w:rsid w:val="006C734F"/>
    <w:rsid w:val="006D0B0F"/>
    <w:rsid w:val="006D10F4"/>
    <w:rsid w:val="006D2453"/>
    <w:rsid w:val="006D2ADD"/>
    <w:rsid w:val="006D546E"/>
    <w:rsid w:val="006E08CA"/>
    <w:rsid w:val="006F0A04"/>
    <w:rsid w:val="006F4D6F"/>
    <w:rsid w:val="006F5C8C"/>
    <w:rsid w:val="00704394"/>
    <w:rsid w:val="007066B4"/>
    <w:rsid w:val="00713213"/>
    <w:rsid w:val="007233B5"/>
    <w:rsid w:val="00723934"/>
    <w:rsid w:val="00725C41"/>
    <w:rsid w:val="00733CD3"/>
    <w:rsid w:val="00747908"/>
    <w:rsid w:val="007641DE"/>
    <w:rsid w:val="00773634"/>
    <w:rsid w:val="00785E14"/>
    <w:rsid w:val="007863D9"/>
    <w:rsid w:val="007A312D"/>
    <w:rsid w:val="007B5A53"/>
    <w:rsid w:val="007B69B7"/>
    <w:rsid w:val="007C0FD5"/>
    <w:rsid w:val="007C17BE"/>
    <w:rsid w:val="007C2490"/>
    <w:rsid w:val="007C4E10"/>
    <w:rsid w:val="007C5ECD"/>
    <w:rsid w:val="007C67E5"/>
    <w:rsid w:val="007D046E"/>
    <w:rsid w:val="007D07F4"/>
    <w:rsid w:val="007D2155"/>
    <w:rsid w:val="007D411C"/>
    <w:rsid w:val="007D46F6"/>
    <w:rsid w:val="007E1E42"/>
    <w:rsid w:val="007E500F"/>
    <w:rsid w:val="007F1394"/>
    <w:rsid w:val="007F4C56"/>
    <w:rsid w:val="0080161B"/>
    <w:rsid w:val="00801F6B"/>
    <w:rsid w:val="00805791"/>
    <w:rsid w:val="008102DC"/>
    <w:rsid w:val="008166D4"/>
    <w:rsid w:val="00820194"/>
    <w:rsid w:val="008202DE"/>
    <w:rsid w:val="00820EF6"/>
    <w:rsid w:val="00824129"/>
    <w:rsid w:val="00824E31"/>
    <w:rsid w:val="0082593C"/>
    <w:rsid w:val="00826C8C"/>
    <w:rsid w:val="00831113"/>
    <w:rsid w:val="008403D6"/>
    <w:rsid w:val="00840A8F"/>
    <w:rsid w:val="00846142"/>
    <w:rsid w:val="0084651D"/>
    <w:rsid w:val="00846BBD"/>
    <w:rsid w:val="00847C08"/>
    <w:rsid w:val="00851D99"/>
    <w:rsid w:val="00853E58"/>
    <w:rsid w:val="008557DE"/>
    <w:rsid w:val="00856F4A"/>
    <w:rsid w:val="008660D0"/>
    <w:rsid w:val="00871CA9"/>
    <w:rsid w:val="0087405F"/>
    <w:rsid w:val="0087647E"/>
    <w:rsid w:val="00880217"/>
    <w:rsid w:val="00885A89"/>
    <w:rsid w:val="008875EA"/>
    <w:rsid w:val="00890644"/>
    <w:rsid w:val="00892490"/>
    <w:rsid w:val="008A0E5E"/>
    <w:rsid w:val="008A113A"/>
    <w:rsid w:val="008A66EA"/>
    <w:rsid w:val="008B0F46"/>
    <w:rsid w:val="008B2C88"/>
    <w:rsid w:val="008B2DF5"/>
    <w:rsid w:val="008B6BFB"/>
    <w:rsid w:val="008C017B"/>
    <w:rsid w:val="008D51C9"/>
    <w:rsid w:val="008E117D"/>
    <w:rsid w:val="008E56AE"/>
    <w:rsid w:val="008E5BC4"/>
    <w:rsid w:val="008E6AA9"/>
    <w:rsid w:val="008E792B"/>
    <w:rsid w:val="008F0B1F"/>
    <w:rsid w:val="008F43E4"/>
    <w:rsid w:val="008F724E"/>
    <w:rsid w:val="009004AD"/>
    <w:rsid w:val="00900F47"/>
    <w:rsid w:val="0090113F"/>
    <w:rsid w:val="0090484D"/>
    <w:rsid w:val="00904DDB"/>
    <w:rsid w:val="00911973"/>
    <w:rsid w:val="00912225"/>
    <w:rsid w:val="009202B8"/>
    <w:rsid w:val="009204A5"/>
    <w:rsid w:val="00921099"/>
    <w:rsid w:val="00921F9B"/>
    <w:rsid w:val="00925ED4"/>
    <w:rsid w:val="00927E42"/>
    <w:rsid w:val="00933D09"/>
    <w:rsid w:val="0093518A"/>
    <w:rsid w:val="009366BD"/>
    <w:rsid w:val="00937163"/>
    <w:rsid w:val="009404AA"/>
    <w:rsid w:val="00941459"/>
    <w:rsid w:val="0094406D"/>
    <w:rsid w:val="00945F27"/>
    <w:rsid w:val="009517E9"/>
    <w:rsid w:val="00953153"/>
    <w:rsid w:val="00957C33"/>
    <w:rsid w:val="00963152"/>
    <w:rsid w:val="009640EF"/>
    <w:rsid w:val="0096590C"/>
    <w:rsid w:val="00976073"/>
    <w:rsid w:val="009854CD"/>
    <w:rsid w:val="00987742"/>
    <w:rsid w:val="00987F5A"/>
    <w:rsid w:val="009962D1"/>
    <w:rsid w:val="00996EEB"/>
    <w:rsid w:val="009A015C"/>
    <w:rsid w:val="009A2AC8"/>
    <w:rsid w:val="009A2EC7"/>
    <w:rsid w:val="009A3F05"/>
    <w:rsid w:val="009A40AC"/>
    <w:rsid w:val="009A4EF8"/>
    <w:rsid w:val="009A576B"/>
    <w:rsid w:val="009A69E8"/>
    <w:rsid w:val="009B3B02"/>
    <w:rsid w:val="009B5999"/>
    <w:rsid w:val="009C1DDB"/>
    <w:rsid w:val="009C66A8"/>
    <w:rsid w:val="009D00C1"/>
    <w:rsid w:val="009D139C"/>
    <w:rsid w:val="009D195A"/>
    <w:rsid w:val="009D1C60"/>
    <w:rsid w:val="009E4451"/>
    <w:rsid w:val="009F07B5"/>
    <w:rsid w:val="009F307E"/>
    <w:rsid w:val="009F42C6"/>
    <w:rsid w:val="00A075D8"/>
    <w:rsid w:val="00A10342"/>
    <w:rsid w:val="00A106A4"/>
    <w:rsid w:val="00A1385C"/>
    <w:rsid w:val="00A14CF7"/>
    <w:rsid w:val="00A217D4"/>
    <w:rsid w:val="00A228A9"/>
    <w:rsid w:val="00A2365A"/>
    <w:rsid w:val="00A321B0"/>
    <w:rsid w:val="00A3470A"/>
    <w:rsid w:val="00A40676"/>
    <w:rsid w:val="00A45C6E"/>
    <w:rsid w:val="00A536FB"/>
    <w:rsid w:val="00A5415D"/>
    <w:rsid w:val="00A55D01"/>
    <w:rsid w:val="00A60803"/>
    <w:rsid w:val="00A60887"/>
    <w:rsid w:val="00A614CF"/>
    <w:rsid w:val="00A6564E"/>
    <w:rsid w:val="00A6681C"/>
    <w:rsid w:val="00A6755A"/>
    <w:rsid w:val="00A817A8"/>
    <w:rsid w:val="00A8739A"/>
    <w:rsid w:val="00A90A82"/>
    <w:rsid w:val="00A90B0C"/>
    <w:rsid w:val="00A96A73"/>
    <w:rsid w:val="00AA07E6"/>
    <w:rsid w:val="00AA10B4"/>
    <w:rsid w:val="00AA6A36"/>
    <w:rsid w:val="00AB1E9C"/>
    <w:rsid w:val="00AB4907"/>
    <w:rsid w:val="00AB4A01"/>
    <w:rsid w:val="00AB5BA1"/>
    <w:rsid w:val="00AB7221"/>
    <w:rsid w:val="00AB7F51"/>
    <w:rsid w:val="00AC1D3A"/>
    <w:rsid w:val="00AC4687"/>
    <w:rsid w:val="00AC57EA"/>
    <w:rsid w:val="00AC5E9E"/>
    <w:rsid w:val="00AC6730"/>
    <w:rsid w:val="00AD08CC"/>
    <w:rsid w:val="00AD1E9A"/>
    <w:rsid w:val="00AE31E6"/>
    <w:rsid w:val="00AE386B"/>
    <w:rsid w:val="00AF2334"/>
    <w:rsid w:val="00AF6354"/>
    <w:rsid w:val="00B10253"/>
    <w:rsid w:val="00B10631"/>
    <w:rsid w:val="00B12494"/>
    <w:rsid w:val="00B15928"/>
    <w:rsid w:val="00B17154"/>
    <w:rsid w:val="00B1746D"/>
    <w:rsid w:val="00B26ACE"/>
    <w:rsid w:val="00B35BCB"/>
    <w:rsid w:val="00B3655B"/>
    <w:rsid w:val="00B36DF1"/>
    <w:rsid w:val="00B37120"/>
    <w:rsid w:val="00B55145"/>
    <w:rsid w:val="00B5586D"/>
    <w:rsid w:val="00B6177F"/>
    <w:rsid w:val="00B619CB"/>
    <w:rsid w:val="00B706B1"/>
    <w:rsid w:val="00B77CF8"/>
    <w:rsid w:val="00B80E99"/>
    <w:rsid w:val="00B8556D"/>
    <w:rsid w:val="00B87978"/>
    <w:rsid w:val="00B91082"/>
    <w:rsid w:val="00B93EE3"/>
    <w:rsid w:val="00B94DC3"/>
    <w:rsid w:val="00B97108"/>
    <w:rsid w:val="00BA21B3"/>
    <w:rsid w:val="00BA3395"/>
    <w:rsid w:val="00BA36A5"/>
    <w:rsid w:val="00BA521E"/>
    <w:rsid w:val="00BA79AE"/>
    <w:rsid w:val="00BB236C"/>
    <w:rsid w:val="00BB2FCC"/>
    <w:rsid w:val="00BB6341"/>
    <w:rsid w:val="00BB7080"/>
    <w:rsid w:val="00BC02AF"/>
    <w:rsid w:val="00BC5BDE"/>
    <w:rsid w:val="00BC5C69"/>
    <w:rsid w:val="00BD33F3"/>
    <w:rsid w:val="00BD6FE4"/>
    <w:rsid w:val="00BD77EB"/>
    <w:rsid w:val="00BE1030"/>
    <w:rsid w:val="00BE27EB"/>
    <w:rsid w:val="00BF6DA3"/>
    <w:rsid w:val="00C064F6"/>
    <w:rsid w:val="00C13E9D"/>
    <w:rsid w:val="00C31D20"/>
    <w:rsid w:val="00C3346F"/>
    <w:rsid w:val="00C34E47"/>
    <w:rsid w:val="00C424AE"/>
    <w:rsid w:val="00C46810"/>
    <w:rsid w:val="00C501C9"/>
    <w:rsid w:val="00C50F38"/>
    <w:rsid w:val="00C53A29"/>
    <w:rsid w:val="00C556BF"/>
    <w:rsid w:val="00C667AC"/>
    <w:rsid w:val="00C709B0"/>
    <w:rsid w:val="00C75C34"/>
    <w:rsid w:val="00C77552"/>
    <w:rsid w:val="00C86594"/>
    <w:rsid w:val="00C86BC8"/>
    <w:rsid w:val="00C904FC"/>
    <w:rsid w:val="00C90834"/>
    <w:rsid w:val="00C926E1"/>
    <w:rsid w:val="00C938AB"/>
    <w:rsid w:val="00CA0ACB"/>
    <w:rsid w:val="00CA362E"/>
    <w:rsid w:val="00CA365D"/>
    <w:rsid w:val="00CB44D1"/>
    <w:rsid w:val="00CB768C"/>
    <w:rsid w:val="00CC0661"/>
    <w:rsid w:val="00CC23BF"/>
    <w:rsid w:val="00CC3708"/>
    <w:rsid w:val="00CC6BFA"/>
    <w:rsid w:val="00CD1315"/>
    <w:rsid w:val="00CD1F52"/>
    <w:rsid w:val="00CD2F3F"/>
    <w:rsid w:val="00CD40CF"/>
    <w:rsid w:val="00CD4851"/>
    <w:rsid w:val="00CE0D13"/>
    <w:rsid w:val="00CE0E75"/>
    <w:rsid w:val="00CE1BC9"/>
    <w:rsid w:val="00CE2084"/>
    <w:rsid w:val="00CE2C16"/>
    <w:rsid w:val="00CE3296"/>
    <w:rsid w:val="00CE3721"/>
    <w:rsid w:val="00CE75F0"/>
    <w:rsid w:val="00CE7F4F"/>
    <w:rsid w:val="00CF0D5E"/>
    <w:rsid w:val="00CF3F57"/>
    <w:rsid w:val="00CF56AC"/>
    <w:rsid w:val="00CF59E0"/>
    <w:rsid w:val="00D0055D"/>
    <w:rsid w:val="00D018AF"/>
    <w:rsid w:val="00D03E29"/>
    <w:rsid w:val="00D12306"/>
    <w:rsid w:val="00D202CF"/>
    <w:rsid w:val="00D20D04"/>
    <w:rsid w:val="00D2608E"/>
    <w:rsid w:val="00D26AFA"/>
    <w:rsid w:val="00D26B6C"/>
    <w:rsid w:val="00D26FD1"/>
    <w:rsid w:val="00D31301"/>
    <w:rsid w:val="00D3637D"/>
    <w:rsid w:val="00D40FB6"/>
    <w:rsid w:val="00D40FFB"/>
    <w:rsid w:val="00D449F9"/>
    <w:rsid w:val="00D45657"/>
    <w:rsid w:val="00D45658"/>
    <w:rsid w:val="00D45827"/>
    <w:rsid w:val="00D478BC"/>
    <w:rsid w:val="00D50F89"/>
    <w:rsid w:val="00D526E9"/>
    <w:rsid w:val="00D55410"/>
    <w:rsid w:val="00D614FE"/>
    <w:rsid w:val="00D67983"/>
    <w:rsid w:val="00D84740"/>
    <w:rsid w:val="00D87442"/>
    <w:rsid w:val="00D910C3"/>
    <w:rsid w:val="00D9165E"/>
    <w:rsid w:val="00D97305"/>
    <w:rsid w:val="00DA19D9"/>
    <w:rsid w:val="00DA1EDE"/>
    <w:rsid w:val="00DA3436"/>
    <w:rsid w:val="00DA3F0D"/>
    <w:rsid w:val="00DA6F4A"/>
    <w:rsid w:val="00DB36FA"/>
    <w:rsid w:val="00DB6FB7"/>
    <w:rsid w:val="00DC1866"/>
    <w:rsid w:val="00DC2B59"/>
    <w:rsid w:val="00DC2CE7"/>
    <w:rsid w:val="00DC5A42"/>
    <w:rsid w:val="00DC7EF1"/>
    <w:rsid w:val="00DD0726"/>
    <w:rsid w:val="00DD16F3"/>
    <w:rsid w:val="00DD3206"/>
    <w:rsid w:val="00DD4E90"/>
    <w:rsid w:val="00DD60B8"/>
    <w:rsid w:val="00DD691A"/>
    <w:rsid w:val="00DE1622"/>
    <w:rsid w:val="00DE6F17"/>
    <w:rsid w:val="00DE7885"/>
    <w:rsid w:val="00DF16D0"/>
    <w:rsid w:val="00DF1AE3"/>
    <w:rsid w:val="00DF44B0"/>
    <w:rsid w:val="00E002F9"/>
    <w:rsid w:val="00E005DC"/>
    <w:rsid w:val="00E0120D"/>
    <w:rsid w:val="00E03891"/>
    <w:rsid w:val="00E0484F"/>
    <w:rsid w:val="00E05D65"/>
    <w:rsid w:val="00E06D4E"/>
    <w:rsid w:val="00E1326B"/>
    <w:rsid w:val="00E144C9"/>
    <w:rsid w:val="00E2257A"/>
    <w:rsid w:val="00E2690D"/>
    <w:rsid w:val="00E334CF"/>
    <w:rsid w:val="00E35276"/>
    <w:rsid w:val="00E412A8"/>
    <w:rsid w:val="00E42628"/>
    <w:rsid w:val="00E44C83"/>
    <w:rsid w:val="00E45701"/>
    <w:rsid w:val="00E4606F"/>
    <w:rsid w:val="00E62C9E"/>
    <w:rsid w:val="00E63BB6"/>
    <w:rsid w:val="00E64F89"/>
    <w:rsid w:val="00E66415"/>
    <w:rsid w:val="00E74699"/>
    <w:rsid w:val="00E826B7"/>
    <w:rsid w:val="00E8711C"/>
    <w:rsid w:val="00E87F6C"/>
    <w:rsid w:val="00E92002"/>
    <w:rsid w:val="00EA1189"/>
    <w:rsid w:val="00EA11B8"/>
    <w:rsid w:val="00EA2526"/>
    <w:rsid w:val="00EA5520"/>
    <w:rsid w:val="00EB0961"/>
    <w:rsid w:val="00EB0CFB"/>
    <w:rsid w:val="00EB5709"/>
    <w:rsid w:val="00EC06BA"/>
    <w:rsid w:val="00EC0E00"/>
    <w:rsid w:val="00EC1AC8"/>
    <w:rsid w:val="00EC1F82"/>
    <w:rsid w:val="00ED1D96"/>
    <w:rsid w:val="00ED6C18"/>
    <w:rsid w:val="00EE2D29"/>
    <w:rsid w:val="00EE5181"/>
    <w:rsid w:val="00F03F89"/>
    <w:rsid w:val="00F13ED0"/>
    <w:rsid w:val="00F167D6"/>
    <w:rsid w:val="00F274D5"/>
    <w:rsid w:val="00F30F8E"/>
    <w:rsid w:val="00F31C3F"/>
    <w:rsid w:val="00F320AA"/>
    <w:rsid w:val="00F344EE"/>
    <w:rsid w:val="00F37A2F"/>
    <w:rsid w:val="00F434C2"/>
    <w:rsid w:val="00F44263"/>
    <w:rsid w:val="00F500C3"/>
    <w:rsid w:val="00F50D64"/>
    <w:rsid w:val="00F564CA"/>
    <w:rsid w:val="00F60D73"/>
    <w:rsid w:val="00F61AEA"/>
    <w:rsid w:val="00F62148"/>
    <w:rsid w:val="00F65662"/>
    <w:rsid w:val="00F703EC"/>
    <w:rsid w:val="00F744BD"/>
    <w:rsid w:val="00F75384"/>
    <w:rsid w:val="00F762B1"/>
    <w:rsid w:val="00F875F2"/>
    <w:rsid w:val="00F974B2"/>
    <w:rsid w:val="00F97B30"/>
    <w:rsid w:val="00F97F5A"/>
    <w:rsid w:val="00FA131C"/>
    <w:rsid w:val="00FA76C5"/>
    <w:rsid w:val="00FB5DD0"/>
    <w:rsid w:val="00FC5170"/>
    <w:rsid w:val="00FD5D6A"/>
    <w:rsid w:val="00FD705E"/>
    <w:rsid w:val="00FE22AD"/>
    <w:rsid w:val="00FE2BF2"/>
    <w:rsid w:val="00FE5984"/>
    <w:rsid w:val="00FE6523"/>
    <w:rsid w:val="00FF06E6"/>
    <w:rsid w:val="00FF7AF4"/>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94CA9"/>
  <w15:docId w15:val="{860A3E99-C8EE-4EE7-A24F-0567639A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90F"/>
    <w:pPr>
      <w:spacing w:line="360" w:lineRule="auto"/>
      <w:ind w:firstLine="567"/>
      <w:jc w:val="both"/>
    </w:pPr>
    <w:rPr>
      <w:snapToGrid w:val="0"/>
      <w:sz w:val="28"/>
      <w:szCs w:val="28"/>
    </w:rPr>
  </w:style>
  <w:style w:type="paragraph" w:styleId="30">
    <w:name w:val="heading 3"/>
    <w:basedOn w:val="a"/>
    <w:next w:val="a"/>
    <w:link w:val="31"/>
    <w:uiPriority w:val="9"/>
    <w:qFormat/>
    <w:rsid w:val="005F3F9E"/>
    <w:pPr>
      <w:keepNext/>
      <w:suppressAutoHyphens/>
      <w:spacing w:before="120" w:after="120" w:line="240" w:lineRule="auto"/>
      <w:ind w:firstLine="0"/>
      <w:jc w:val="lef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2">
    <w:name w:val="Body Text 3"/>
    <w:basedOn w:val="a"/>
    <w:link w:val="33"/>
    <w:rsid w:val="004B090F"/>
    <w:pPr>
      <w:spacing w:line="240" w:lineRule="auto"/>
      <w:ind w:firstLine="0"/>
    </w:pPr>
    <w:rPr>
      <w:snapToGrid/>
      <w:color w:val="0000FF"/>
      <w:sz w:val="24"/>
      <w:szCs w:val="24"/>
      <w:lang w:eastAsia="en-US"/>
    </w:rPr>
  </w:style>
  <w:style w:type="paragraph" w:styleId="a3">
    <w:name w:val="header"/>
    <w:basedOn w:val="a"/>
    <w:link w:val="a4"/>
    <w:rsid w:val="004B090F"/>
    <w:pPr>
      <w:tabs>
        <w:tab w:val="center" w:pos="4677"/>
        <w:tab w:val="right" w:pos="9355"/>
      </w:tabs>
    </w:pPr>
  </w:style>
  <w:style w:type="paragraph" w:styleId="a5">
    <w:name w:val="Body Text"/>
    <w:basedOn w:val="a"/>
    <w:link w:val="a6"/>
    <w:rsid w:val="004B090F"/>
    <w:pPr>
      <w:spacing w:after="120"/>
    </w:pPr>
  </w:style>
  <w:style w:type="paragraph" w:customStyle="1" w:styleId="Style1">
    <w:name w:val="Style1"/>
    <w:basedOn w:val="a"/>
    <w:autoRedefine/>
    <w:rsid w:val="004B090F"/>
    <w:pPr>
      <w:autoSpaceDE w:val="0"/>
      <w:autoSpaceDN w:val="0"/>
      <w:spacing w:before="240" w:line="240" w:lineRule="auto"/>
      <w:ind w:firstLine="0"/>
      <w:jc w:val="left"/>
    </w:pPr>
    <w:rPr>
      <w:b/>
      <w:snapToGrid/>
      <w:sz w:val="22"/>
      <w:szCs w:val="20"/>
    </w:rPr>
  </w:style>
  <w:style w:type="paragraph" w:styleId="20">
    <w:name w:val="Body Text 2"/>
    <w:basedOn w:val="a"/>
    <w:link w:val="21"/>
    <w:rsid w:val="004B090F"/>
    <w:pPr>
      <w:widowControl w:val="0"/>
      <w:autoSpaceDE w:val="0"/>
      <w:autoSpaceDN w:val="0"/>
      <w:adjustRightInd w:val="0"/>
      <w:spacing w:after="120" w:line="480" w:lineRule="auto"/>
      <w:ind w:firstLine="0"/>
      <w:jc w:val="left"/>
    </w:pPr>
    <w:rPr>
      <w:snapToGrid/>
      <w:sz w:val="20"/>
      <w:szCs w:val="20"/>
    </w:rPr>
  </w:style>
  <w:style w:type="paragraph" w:customStyle="1" w:styleId="a7">
    <w:name w:val="Знак"/>
    <w:basedOn w:val="a"/>
    <w:rsid w:val="000873EC"/>
    <w:pPr>
      <w:spacing w:after="160" w:line="240" w:lineRule="exact"/>
      <w:ind w:firstLine="0"/>
      <w:jc w:val="left"/>
    </w:pPr>
    <w:rPr>
      <w:rFonts w:ascii="Verdana" w:hAnsi="Verdana" w:cs="Verdana"/>
      <w:snapToGrid/>
      <w:sz w:val="20"/>
      <w:szCs w:val="20"/>
      <w:lang w:val="en-US" w:eastAsia="en-US"/>
    </w:rPr>
  </w:style>
  <w:style w:type="paragraph" w:styleId="a8">
    <w:name w:val="footnote text"/>
    <w:basedOn w:val="a"/>
    <w:link w:val="a9"/>
    <w:uiPriority w:val="99"/>
    <w:rsid w:val="00D45657"/>
    <w:pPr>
      <w:spacing w:line="240" w:lineRule="auto"/>
      <w:ind w:firstLine="0"/>
      <w:jc w:val="left"/>
    </w:pPr>
    <w:rPr>
      <w:snapToGrid/>
      <w:sz w:val="20"/>
      <w:szCs w:val="20"/>
    </w:rPr>
  </w:style>
  <w:style w:type="character" w:styleId="aa">
    <w:name w:val="footnote reference"/>
    <w:uiPriority w:val="99"/>
    <w:rsid w:val="00D45657"/>
    <w:rPr>
      <w:vertAlign w:val="superscript"/>
    </w:rPr>
  </w:style>
  <w:style w:type="table" w:styleId="ab">
    <w:name w:val="Table Grid"/>
    <w:basedOn w:val="a1"/>
    <w:rsid w:val="00336503"/>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w:basedOn w:val="a"/>
    <w:rsid w:val="00773634"/>
    <w:pPr>
      <w:spacing w:after="160" w:line="240" w:lineRule="exact"/>
      <w:ind w:firstLine="0"/>
      <w:jc w:val="left"/>
    </w:pPr>
    <w:rPr>
      <w:rFonts w:ascii="Verdana" w:hAnsi="Verdana" w:cs="Verdana"/>
      <w:snapToGrid/>
      <w:sz w:val="20"/>
      <w:szCs w:val="20"/>
      <w:lang w:val="en-US" w:eastAsia="en-US"/>
    </w:rPr>
  </w:style>
  <w:style w:type="paragraph" w:customStyle="1" w:styleId="ad">
    <w:name w:val="Знак"/>
    <w:basedOn w:val="a"/>
    <w:rsid w:val="00F65662"/>
    <w:pPr>
      <w:spacing w:after="160" w:line="240" w:lineRule="exact"/>
      <w:ind w:firstLine="0"/>
      <w:jc w:val="left"/>
    </w:pPr>
    <w:rPr>
      <w:rFonts w:ascii="Verdana" w:hAnsi="Verdana" w:cs="Verdana"/>
      <w:snapToGrid/>
      <w:sz w:val="20"/>
      <w:szCs w:val="20"/>
      <w:lang w:val="en-US" w:eastAsia="en-US"/>
    </w:rPr>
  </w:style>
  <w:style w:type="paragraph" w:customStyle="1" w:styleId="ae">
    <w:name w:val="Знак Знак Знак Знак Знак Знак Знак Знак Знак"/>
    <w:basedOn w:val="a"/>
    <w:rsid w:val="007C5ECD"/>
    <w:pPr>
      <w:spacing w:after="160" w:line="240" w:lineRule="exact"/>
      <w:ind w:firstLine="0"/>
    </w:pPr>
    <w:rPr>
      <w:rFonts w:ascii="Verdana" w:hAnsi="Verdana"/>
      <w:snapToGrid/>
      <w:sz w:val="22"/>
      <w:szCs w:val="20"/>
      <w:lang w:val="en-US" w:eastAsia="en-US"/>
    </w:rPr>
  </w:style>
  <w:style w:type="paragraph" w:customStyle="1" w:styleId="af">
    <w:name w:val="Пункт договора"/>
    <w:basedOn w:val="a"/>
    <w:rsid w:val="004D4328"/>
    <w:pPr>
      <w:widowControl w:val="0"/>
      <w:spacing w:line="240" w:lineRule="auto"/>
      <w:ind w:firstLine="0"/>
    </w:pPr>
    <w:rPr>
      <w:rFonts w:ascii="Arial" w:hAnsi="Arial"/>
      <w:snapToGrid/>
      <w:sz w:val="20"/>
      <w:szCs w:val="20"/>
    </w:rPr>
  </w:style>
  <w:style w:type="paragraph" w:customStyle="1" w:styleId="af0">
    <w:name w:val="Подпункт договора"/>
    <w:basedOn w:val="a"/>
    <w:rsid w:val="00617A62"/>
    <w:pPr>
      <w:tabs>
        <w:tab w:val="num" w:pos="360"/>
      </w:tabs>
      <w:spacing w:line="240" w:lineRule="auto"/>
      <w:ind w:firstLine="0"/>
    </w:pPr>
    <w:rPr>
      <w:rFonts w:ascii="Arial" w:hAnsi="Arial"/>
      <w:snapToGrid/>
      <w:sz w:val="20"/>
      <w:szCs w:val="20"/>
    </w:rPr>
  </w:style>
  <w:style w:type="paragraph" w:styleId="34">
    <w:name w:val="Body Text Indent 3"/>
    <w:basedOn w:val="a"/>
    <w:link w:val="35"/>
    <w:rsid w:val="006329B9"/>
    <w:pPr>
      <w:spacing w:after="120"/>
      <w:ind w:left="283"/>
    </w:pPr>
    <w:rPr>
      <w:sz w:val="16"/>
      <w:szCs w:val="16"/>
    </w:rPr>
  </w:style>
  <w:style w:type="character" w:customStyle="1" w:styleId="31">
    <w:name w:val="Заголовок 3 Знак"/>
    <w:link w:val="30"/>
    <w:uiPriority w:val="9"/>
    <w:rsid w:val="005F3F9E"/>
    <w:rPr>
      <w:b/>
      <w:snapToGrid w:val="0"/>
      <w:sz w:val="28"/>
    </w:rPr>
  </w:style>
  <w:style w:type="paragraph" w:styleId="af1">
    <w:name w:val="List Paragraph"/>
    <w:aliases w:val="Table-Normal,RSHB_Table-Normal,Заголовок_3,Подпись рисунка"/>
    <w:basedOn w:val="a"/>
    <w:link w:val="af2"/>
    <w:uiPriority w:val="34"/>
    <w:qFormat/>
    <w:rsid w:val="005F3F9E"/>
    <w:pPr>
      <w:spacing w:line="240" w:lineRule="auto"/>
      <w:ind w:left="720" w:firstLine="0"/>
      <w:contextualSpacing/>
      <w:jc w:val="left"/>
    </w:pPr>
    <w:rPr>
      <w:snapToGrid/>
      <w:sz w:val="24"/>
      <w:szCs w:val="24"/>
    </w:rPr>
  </w:style>
  <w:style w:type="paragraph" w:customStyle="1" w:styleId="1">
    <w:name w:val="1. Статья"/>
    <w:basedOn w:val="30"/>
    <w:link w:val="10"/>
    <w:qFormat/>
    <w:rsid w:val="005F4A86"/>
    <w:pPr>
      <w:keepNext w:val="0"/>
      <w:widowControl w:val="0"/>
      <w:numPr>
        <w:numId w:val="3"/>
      </w:numPr>
      <w:tabs>
        <w:tab w:val="left" w:pos="2340"/>
      </w:tabs>
      <w:suppressAutoHyphens w:val="0"/>
      <w:overflowPunct w:val="0"/>
      <w:autoSpaceDE w:val="0"/>
      <w:autoSpaceDN w:val="0"/>
      <w:adjustRightInd w:val="0"/>
      <w:spacing w:before="0" w:after="0"/>
      <w:ind w:right="1462"/>
      <w:jc w:val="center"/>
      <w:textAlignment w:val="baseline"/>
    </w:pPr>
    <w:rPr>
      <w:b w:val="0"/>
      <w:sz w:val="24"/>
      <w:szCs w:val="24"/>
    </w:rPr>
  </w:style>
  <w:style w:type="paragraph" w:customStyle="1" w:styleId="2">
    <w:name w:val="2. Пункт"/>
    <w:basedOn w:val="30"/>
    <w:rsid w:val="005F4A86"/>
    <w:pPr>
      <w:keepNext w:val="0"/>
      <w:widowControl w:val="0"/>
      <w:numPr>
        <w:ilvl w:val="1"/>
        <w:numId w:val="3"/>
      </w:numPr>
      <w:suppressAutoHyphens w:val="0"/>
      <w:overflowPunct w:val="0"/>
      <w:autoSpaceDE w:val="0"/>
      <w:autoSpaceDN w:val="0"/>
      <w:adjustRightInd w:val="0"/>
      <w:spacing w:before="0" w:after="0"/>
      <w:jc w:val="both"/>
      <w:textAlignment w:val="baseline"/>
    </w:pPr>
    <w:rPr>
      <w:b w:val="0"/>
      <w:snapToGrid/>
      <w:sz w:val="24"/>
      <w:szCs w:val="24"/>
    </w:rPr>
  </w:style>
  <w:style w:type="paragraph" w:customStyle="1" w:styleId="3">
    <w:name w:val="3. Подпункт"/>
    <w:basedOn w:val="30"/>
    <w:link w:val="36"/>
    <w:qFormat/>
    <w:rsid w:val="005F4A86"/>
    <w:pPr>
      <w:keepNext w:val="0"/>
      <w:widowControl w:val="0"/>
      <w:numPr>
        <w:ilvl w:val="2"/>
        <w:numId w:val="3"/>
      </w:numPr>
      <w:tabs>
        <w:tab w:val="left" w:pos="1620"/>
      </w:tabs>
      <w:suppressAutoHyphens w:val="0"/>
      <w:overflowPunct w:val="0"/>
      <w:autoSpaceDE w:val="0"/>
      <w:autoSpaceDN w:val="0"/>
      <w:adjustRightInd w:val="0"/>
      <w:spacing w:before="0" w:after="0"/>
      <w:jc w:val="both"/>
      <w:textAlignment w:val="baseline"/>
    </w:pPr>
    <w:rPr>
      <w:bCs/>
      <w:sz w:val="24"/>
      <w:szCs w:val="24"/>
    </w:rPr>
  </w:style>
  <w:style w:type="character" w:customStyle="1" w:styleId="36">
    <w:name w:val="3. Подпункт Знак"/>
    <w:link w:val="3"/>
    <w:rsid w:val="005F4A86"/>
    <w:rPr>
      <w:b/>
      <w:bCs/>
      <w:snapToGrid w:val="0"/>
      <w:sz w:val="24"/>
      <w:szCs w:val="24"/>
    </w:rPr>
  </w:style>
  <w:style w:type="paragraph" w:customStyle="1" w:styleId="ConsNormal">
    <w:name w:val="ConsNormal"/>
    <w:rsid w:val="008A113A"/>
    <w:pPr>
      <w:ind w:right="19772" w:firstLine="720"/>
    </w:pPr>
    <w:rPr>
      <w:rFonts w:ascii="Arial" w:hAnsi="Arial"/>
      <w:snapToGrid w:val="0"/>
      <w:sz w:val="32"/>
      <w:lang w:eastAsia="en-US"/>
    </w:rPr>
  </w:style>
  <w:style w:type="paragraph" w:styleId="af3">
    <w:name w:val="Balloon Text"/>
    <w:basedOn w:val="a"/>
    <w:link w:val="af4"/>
    <w:rsid w:val="00DC2B59"/>
    <w:pPr>
      <w:spacing w:line="240" w:lineRule="auto"/>
    </w:pPr>
    <w:rPr>
      <w:rFonts w:ascii="Tahoma" w:hAnsi="Tahoma"/>
      <w:sz w:val="16"/>
      <w:szCs w:val="16"/>
    </w:rPr>
  </w:style>
  <w:style w:type="character" w:customStyle="1" w:styleId="af4">
    <w:name w:val="Текст выноски Знак"/>
    <w:link w:val="af3"/>
    <w:rsid w:val="00DC2B59"/>
    <w:rPr>
      <w:rFonts w:ascii="Tahoma" w:hAnsi="Tahoma" w:cs="Tahoma"/>
      <w:snapToGrid w:val="0"/>
      <w:sz w:val="16"/>
      <w:szCs w:val="16"/>
    </w:rPr>
  </w:style>
  <w:style w:type="character" w:customStyle="1" w:styleId="10">
    <w:name w:val="1. Статья Знак"/>
    <w:link w:val="1"/>
    <w:rsid w:val="00F50D64"/>
    <w:rPr>
      <w:b w:val="0"/>
      <w:snapToGrid w:val="0"/>
      <w:sz w:val="24"/>
      <w:szCs w:val="24"/>
    </w:rPr>
  </w:style>
  <w:style w:type="paragraph" w:customStyle="1" w:styleId="4">
    <w:name w:val="4. Отчерк"/>
    <w:basedOn w:val="a"/>
    <w:link w:val="40"/>
    <w:qFormat/>
    <w:rsid w:val="00F50D64"/>
    <w:pPr>
      <w:widowControl w:val="0"/>
      <w:numPr>
        <w:numId w:val="5"/>
      </w:numPr>
      <w:spacing w:line="240" w:lineRule="auto"/>
    </w:pPr>
    <w:rPr>
      <w:snapToGrid/>
      <w:sz w:val="24"/>
      <w:szCs w:val="24"/>
    </w:rPr>
  </w:style>
  <w:style w:type="character" w:customStyle="1" w:styleId="40">
    <w:name w:val="4. Отчерк Знак"/>
    <w:link w:val="4"/>
    <w:rsid w:val="00F50D64"/>
    <w:rPr>
      <w:sz w:val="24"/>
      <w:szCs w:val="24"/>
    </w:rPr>
  </w:style>
  <w:style w:type="character" w:styleId="af5">
    <w:name w:val="annotation reference"/>
    <w:rsid w:val="00F50D64"/>
    <w:rPr>
      <w:sz w:val="16"/>
      <w:szCs w:val="16"/>
    </w:rPr>
  </w:style>
  <w:style w:type="paragraph" w:styleId="af6">
    <w:name w:val="annotation text"/>
    <w:basedOn w:val="a"/>
    <w:link w:val="af7"/>
    <w:rsid w:val="00F50D64"/>
    <w:pPr>
      <w:spacing w:line="240" w:lineRule="auto"/>
    </w:pPr>
    <w:rPr>
      <w:sz w:val="20"/>
      <w:szCs w:val="20"/>
    </w:rPr>
  </w:style>
  <w:style w:type="character" w:customStyle="1" w:styleId="af7">
    <w:name w:val="Текст примечания Знак"/>
    <w:link w:val="af6"/>
    <w:rsid w:val="00F50D64"/>
    <w:rPr>
      <w:snapToGrid w:val="0"/>
    </w:rPr>
  </w:style>
  <w:style w:type="paragraph" w:styleId="af8">
    <w:name w:val="annotation subject"/>
    <w:basedOn w:val="af6"/>
    <w:next w:val="af6"/>
    <w:link w:val="af9"/>
    <w:rsid w:val="00F50D64"/>
    <w:rPr>
      <w:b/>
      <w:bCs/>
    </w:rPr>
  </w:style>
  <w:style w:type="character" w:customStyle="1" w:styleId="af9">
    <w:name w:val="Тема примечания Знак"/>
    <w:link w:val="af8"/>
    <w:rsid w:val="00F50D64"/>
    <w:rPr>
      <w:b/>
      <w:bCs/>
      <w:snapToGrid w:val="0"/>
    </w:rPr>
  </w:style>
  <w:style w:type="paragraph" w:styleId="afa">
    <w:name w:val="footer"/>
    <w:basedOn w:val="a"/>
    <w:link w:val="afb"/>
    <w:uiPriority w:val="99"/>
    <w:rsid w:val="0043217C"/>
    <w:pPr>
      <w:tabs>
        <w:tab w:val="center" w:pos="4677"/>
        <w:tab w:val="right" w:pos="9355"/>
      </w:tabs>
      <w:spacing w:line="240" w:lineRule="auto"/>
    </w:pPr>
  </w:style>
  <w:style w:type="character" w:customStyle="1" w:styleId="afb">
    <w:name w:val="Нижний колонтитул Знак"/>
    <w:link w:val="afa"/>
    <w:uiPriority w:val="99"/>
    <w:rsid w:val="0043217C"/>
    <w:rPr>
      <w:snapToGrid w:val="0"/>
      <w:sz w:val="28"/>
      <w:szCs w:val="28"/>
    </w:rPr>
  </w:style>
  <w:style w:type="paragraph" w:styleId="afc">
    <w:name w:val="Revision"/>
    <w:hidden/>
    <w:uiPriority w:val="99"/>
    <w:semiHidden/>
    <w:rsid w:val="003003EF"/>
    <w:rPr>
      <w:snapToGrid w:val="0"/>
      <w:sz w:val="28"/>
      <w:szCs w:val="28"/>
    </w:rPr>
  </w:style>
  <w:style w:type="character" w:customStyle="1" w:styleId="33">
    <w:name w:val="Основной текст 3 Знак"/>
    <w:link w:val="32"/>
    <w:rsid w:val="008E56AE"/>
    <w:rPr>
      <w:color w:val="0000FF"/>
      <w:sz w:val="24"/>
      <w:szCs w:val="24"/>
      <w:lang w:eastAsia="en-US"/>
    </w:rPr>
  </w:style>
  <w:style w:type="character" w:customStyle="1" w:styleId="a4">
    <w:name w:val="Верхний колонтитул Знак"/>
    <w:link w:val="a3"/>
    <w:rsid w:val="008E56AE"/>
    <w:rPr>
      <w:snapToGrid w:val="0"/>
      <w:sz w:val="28"/>
      <w:szCs w:val="28"/>
    </w:rPr>
  </w:style>
  <w:style w:type="character" w:customStyle="1" w:styleId="a6">
    <w:name w:val="Основной текст Знак"/>
    <w:link w:val="a5"/>
    <w:rsid w:val="008E56AE"/>
    <w:rPr>
      <w:snapToGrid w:val="0"/>
      <w:sz w:val="28"/>
      <w:szCs w:val="28"/>
    </w:rPr>
  </w:style>
  <w:style w:type="character" w:customStyle="1" w:styleId="21">
    <w:name w:val="Основной текст 2 Знак"/>
    <w:basedOn w:val="a0"/>
    <w:link w:val="20"/>
    <w:rsid w:val="008E56AE"/>
  </w:style>
  <w:style w:type="character" w:customStyle="1" w:styleId="a9">
    <w:name w:val="Текст сноски Знак"/>
    <w:basedOn w:val="a0"/>
    <w:link w:val="a8"/>
    <w:uiPriority w:val="99"/>
    <w:rsid w:val="008E56AE"/>
  </w:style>
  <w:style w:type="character" w:customStyle="1" w:styleId="35">
    <w:name w:val="Основной текст с отступом 3 Знак"/>
    <w:link w:val="34"/>
    <w:rsid w:val="008E56AE"/>
    <w:rPr>
      <w:snapToGrid w:val="0"/>
      <w:sz w:val="16"/>
      <w:szCs w:val="16"/>
    </w:rPr>
  </w:style>
  <w:style w:type="paragraph" w:styleId="22">
    <w:name w:val="Body Text Indent 2"/>
    <w:basedOn w:val="a"/>
    <w:rsid w:val="001A2E07"/>
    <w:pPr>
      <w:spacing w:after="120" w:line="480" w:lineRule="auto"/>
      <w:ind w:left="283"/>
    </w:pPr>
  </w:style>
  <w:style w:type="paragraph" w:styleId="afd">
    <w:name w:val="Title"/>
    <w:basedOn w:val="a"/>
    <w:link w:val="afe"/>
    <w:qFormat/>
    <w:rsid w:val="006966EE"/>
    <w:pPr>
      <w:shd w:val="clear" w:color="auto" w:fill="FFFFFF"/>
      <w:spacing w:line="240" w:lineRule="auto"/>
      <w:jc w:val="center"/>
    </w:pPr>
    <w:rPr>
      <w:b/>
      <w:snapToGrid/>
      <w:sz w:val="22"/>
      <w:szCs w:val="22"/>
    </w:rPr>
  </w:style>
  <w:style w:type="character" w:customStyle="1" w:styleId="afe">
    <w:name w:val="Заголовок Знак"/>
    <w:link w:val="afd"/>
    <w:rsid w:val="006966EE"/>
    <w:rPr>
      <w:b/>
      <w:sz w:val="22"/>
      <w:szCs w:val="22"/>
      <w:shd w:val="clear" w:color="auto" w:fill="FFFFFF"/>
    </w:rPr>
  </w:style>
  <w:style w:type="character" w:styleId="aff">
    <w:name w:val="Hyperlink"/>
    <w:uiPriority w:val="99"/>
    <w:unhideWhenUsed/>
    <w:rsid w:val="00623AF3"/>
    <w:rPr>
      <w:color w:val="0000FF"/>
      <w:u w:val="single"/>
    </w:rPr>
  </w:style>
  <w:style w:type="character" w:customStyle="1" w:styleId="af2">
    <w:name w:val="Абзац списка Знак"/>
    <w:link w:val="af1"/>
    <w:uiPriority w:val="34"/>
    <w:locked/>
    <w:rsid w:val="00623A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614">
      <w:bodyDiv w:val="1"/>
      <w:marLeft w:val="0"/>
      <w:marRight w:val="0"/>
      <w:marTop w:val="0"/>
      <w:marBottom w:val="0"/>
      <w:divBdr>
        <w:top w:val="none" w:sz="0" w:space="0" w:color="auto"/>
        <w:left w:val="none" w:sz="0" w:space="0" w:color="auto"/>
        <w:bottom w:val="none" w:sz="0" w:space="0" w:color="auto"/>
        <w:right w:val="none" w:sz="0" w:space="0" w:color="auto"/>
      </w:divBdr>
    </w:div>
    <w:div w:id="18351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ydro.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440D5123ABA6A25F43346AB59DBAAC7032C8E1556DA64FAED62E167F76889C2B7C475C32EFC59BJ8rD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4D5CE8889791A29DE57299515463A9D6135D2287D929C803E6F853513x2A2P" TargetMode="External"/><Relationship Id="rId4" Type="http://schemas.openxmlformats.org/officeDocument/2006/relationships/settings" Target="settings.xml"/><Relationship Id="rId9" Type="http://schemas.openxmlformats.org/officeDocument/2006/relationships/hyperlink" Target="consultantplus://offline/ref=94D5CE8889791A29DE57299515463A9D6134D8237B999C803E6F853513x2A2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2C46A-F844-4389-8622-B580E315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12095</Words>
  <Characters>68946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УК ГидроОГК</Company>
  <LinksUpToDate>false</LinksUpToDate>
  <CharactersWithSpaces>80880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UK VoHEC</dc:creator>
  <cp:lastModifiedBy>Сухарев Антон Вячеславович</cp:lastModifiedBy>
  <cp:revision>2</cp:revision>
  <cp:lastPrinted>2011-12-08T13:24:00Z</cp:lastPrinted>
  <dcterms:created xsi:type="dcterms:W3CDTF">2022-02-24T13:49:00Z</dcterms:created>
  <dcterms:modified xsi:type="dcterms:W3CDTF">2022-02-24T13:49:00Z</dcterms:modified>
</cp:coreProperties>
</file>